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69294" w14:textId="44517E3D" w:rsidR="003E12A3" w:rsidRPr="00E07A77" w:rsidRDefault="003E12A3" w:rsidP="00D17177">
      <w:pPr>
        <w:spacing w:line="360" w:lineRule="auto"/>
        <w:rPr>
          <w:rFonts w:ascii="Times New Roman" w:hAnsi="Times New Roman" w:cs="Times New Roman"/>
        </w:rPr>
      </w:pPr>
      <w:r w:rsidRPr="00E07A77">
        <w:rPr>
          <w:rFonts w:ascii="Times New Roman" w:hAnsi="Times New Roman" w:cs="Times New Roman"/>
        </w:rPr>
        <w:t>Argument 1</w:t>
      </w:r>
    </w:p>
    <w:p w14:paraId="25E4101C" w14:textId="0564CF9E" w:rsidR="003E12A3" w:rsidRPr="00E07A77" w:rsidRDefault="003E12A3" w:rsidP="00D17177">
      <w:pPr>
        <w:spacing w:line="360" w:lineRule="auto"/>
        <w:rPr>
          <w:rFonts w:ascii="Times New Roman" w:hAnsi="Times New Roman" w:cs="Times New Roman"/>
        </w:rPr>
      </w:pPr>
      <w:r w:rsidRPr="00E07A77">
        <w:rPr>
          <w:rFonts w:ascii="Times New Roman" w:hAnsi="Times New Roman" w:cs="Times New Roman"/>
        </w:rPr>
        <w:t>Postoji i vrlo uska povezanost konzumacije mesa i siromaštva i gladi ljudi u svijetu. Naime, vrlo je velik broj mesnih priozvoda koji se izvozi iz siromašnih zemalja i uvozi u bogate, razvijene zemlje na Zapadu. Bitan je podatak da je Europska Zajednica najveći pojedinačni uvoznik životinjske hrane na svijetu, a 60% tog uvoza dolazi iz zemalja na jugu. U tom kontekstu valja spomenuti Haiti gdje se stoka uzgaja tako da pase posebnu, alfa-alfa travu i tako dobiva na težini, da bi se onda ubijajla i odvozila u SAD. Kako bi napravili prostora za američku stoku, 'obični' ljudi s Haitija potisnuti su u planine gdje moraju gospodariti na manje plodnoj zemlji. Gotovo je apsurdan podatak da u svijetu ima tri puta više životinjskih farmi nego što ima ljudi te da samo životinje u SAD-u pojedu onoliko pšenice i soje koliko bi moglo nahraniti 2 milijarde ljudi. (Gellatley, 2001.)</w:t>
      </w:r>
    </w:p>
    <w:p w14:paraId="077D91A1" w14:textId="51161904" w:rsidR="003E12A3" w:rsidRPr="00E07A77" w:rsidRDefault="003E12A3" w:rsidP="00D17177">
      <w:pPr>
        <w:spacing w:line="360" w:lineRule="auto"/>
        <w:rPr>
          <w:rFonts w:ascii="Times New Roman" w:hAnsi="Times New Roman" w:cs="Times New Roman"/>
        </w:rPr>
      </w:pPr>
    </w:p>
    <w:p w14:paraId="57CA9B53" w14:textId="691B85F0" w:rsidR="00EA4521" w:rsidRPr="00E07A77" w:rsidRDefault="00EA4521" w:rsidP="00D17177">
      <w:pPr>
        <w:spacing w:line="360" w:lineRule="auto"/>
        <w:rPr>
          <w:rFonts w:ascii="Times New Roman" w:hAnsi="Times New Roman" w:cs="Times New Roman"/>
        </w:rPr>
      </w:pPr>
      <w:r w:rsidRPr="00E07A77">
        <w:rPr>
          <w:rFonts w:ascii="Times New Roman" w:hAnsi="Times New Roman" w:cs="Times New Roman"/>
        </w:rPr>
        <w:t>Argument 2</w:t>
      </w:r>
    </w:p>
    <w:p w14:paraId="122ABE86" w14:textId="0904E752" w:rsidR="00EA4521" w:rsidRPr="00E07A77" w:rsidRDefault="00EA4521" w:rsidP="00D17177">
      <w:pPr>
        <w:spacing w:line="360" w:lineRule="auto"/>
        <w:rPr>
          <w:rFonts w:ascii="Times New Roman" w:hAnsi="Times New Roman" w:cs="Times New Roman"/>
        </w:rPr>
      </w:pPr>
      <w:r w:rsidRPr="00E07A77">
        <w:rPr>
          <w:rFonts w:ascii="Times New Roman" w:hAnsi="Times New Roman" w:cs="Times New Roman"/>
        </w:rPr>
        <w:t xml:space="preserve">Najveći problem zooloških vrtova je nemogućnost da se na pravilan način imitira prirodno stanište životinje. Odrasli tigrovi u prirodnom staništu mogu postići brzinu do 65 km/h. To je neusporedivo sa prizorom koji smo navikli gledati u zoološkim vrtovima. Tamo tigrovi leže ili lagano hodaju, a oni najviše pogođeni zatvoreništvom, bezumno hodaju u krugovima. Hodanje u krugovima ne javlja se samo kod tigrova, već i kod raznih vrsta životinja koje žive u zoološkim vrtovima. Medvjedi, vukovi, lavovi, slonovi, žirafe i drugi mogu biti subjektom stanja koji se zove stereotipija. Riječ je o uzastopnom ponavljanju istih pokreta koji nemaju očitu svrhu. Stereotipija ne pogađa samo zatočene životinje, već i ljude koji pate od autizma ili mentalne retardacije (Stereotipija, 2013). Čini se da stres uzrokovan zatočeništvom, ima puno veći i lošiji utjecaj, od stresa uzrokovanog strahom od predatora, koji je u divljini, zapravo sasvim prirodan i uobičajen. </w:t>
      </w:r>
    </w:p>
    <w:p w14:paraId="1C2AF47B" w14:textId="36F1D54C" w:rsidR="005E24D0" w:rsidRPr="00E07A77" w:rsidRDefault="005E24D0" w:rsidP="00D17177">
      <w:pPr>
        <w:spacing w:line="360" w:lineRule="auto"/>
        <w:rPr>
          <w:rFonts w:ascii="Times New Roman" w:hAnsi="Times New Roman" w:cs="Times New Roman"/>
        </w:rPr>
      </w:pPr>
    </w:p>
    <w:p w14:paraId="76908A71" w14:textId="1AF84FBD" w:rsidR="005E24D0" w:rsidRPr="00E07A77" w:rsidRDefault="005E24D0" w:rsidP="00D17177">
      <w:pPr>
        <w:spacing w:line="360" w:lineRule="auto"/>
        <w:rPr>
          <w:rFonts w:ascii="Times New Roman" w:hAnsi="Times New Roman" w:cs="Times New Roman"/>
        </w:rPr>
      </w:pPr>
      <w:r w:rsidRPr="00E07A77">
        <w:rPr>
          <w:rFonts w:ascii="Times New Roman" w:hAnsi="Times New Roman" w:cs="Times New Roman"/>
        </w:rPr>
        <w:t>Argument 3</w:t>
      </w:r>
    </w:p>
    <w:p w14:paraId="4317CE44" w14:textId="3CB0276F" w:rsidR="005E24D0" w:rsidRPr="00E07A77" w:rsidRDefault="005E24D0" w:rsidP="00D17177">
      <w:pPr>
        <w:spacing w:line="360" w:lineRule="auto"/>
        <w:rPr>
          <w:rFonts w:ascii="Times New Roman" w:hAnsi="Times New Roman" w:cs="Times New Roman"/>
        </w:rPr>
      </w:pPr>
      <w:r w:rsidRPr="00E07A77">
        <w:rPr>
          <w:rFonts w:ascii="Times New Roman" w:hAnsi="Times New Roman" w:cs="Times New Roman"/>
        </w:rPr>
        <w:t>Cilj  legalizacije prostitucije nije mijenjanje društva i njihovih stavova već zaštita i pomoć osoba unutar prostitucije koje se trenutno, zbog negativnog pogleda na tu djelatnost, nalaze na marginama društva, te trpe kršenje nekih njihovih ljudskih prava zbog nemogućnosti na obranu. Istina je da velik broj ljudi koji zagovara legalizaciju promiče tolerantniji pristup prema prostituciji, no to još uvijek nije glavni razlog i potreba legalizacije. Smatra se kako će se upravo fenomeni poput nasilja, spolnih bolesti, droga, psihičkih problema smanjiti, lakše regulirati i kontrolirati upravo legalizacijom</w:t>
      </w:r>
    </w:p>
    <w:p w14:paraId="35799F08" w14:textId="77777777" w:rsidR="003E12A3" w:rsidRPr="00E07A77" w:rsidRDefault="003E12A3" w:rsidP="00D17177">
      <w:pPr>
        <w:spacing w:line="360" w:lineRule="auto"/>
        <w:rPr>
          <w:rFonts w:ascii="Times New Roman" w:hAnsi="Times New Roman" w:cs="Times New Roman"/>
        </w:rPr>
      </w:pPr>
    </w:p>
    <w:p w14:paraId="49F7E17C" w14:textId="040D3D20" w:rsidR="00902387" w:rsidRPr="00E07A77" w:rsidRDefault="00D17177" w:rsidP="00D17177">
      <w:pPr>
        <w:spacing w:line="360" w:lineRule="auto"/>
        <w:rPr>
          <w:rFonts w:ascii="Times New Roman" w:hAnsi="Times New Roman" w:cs="Times New Roman"/>
        </w:rPr>
      </w:pPr>
      <w:bookmarkStart w:id="0" w:name="_GoBack"/>
      <w:bookmarkEnd w:id="0"/>
    </w:p>
    <w:p w14:paraId="0AEEA1BC" w14:textId="4E5D5D3D" w:rsidR="003E12A3" w:rsidRPr="00E07A77" w:rsidRDefault="00525DD8" w:rsidP="00D17177">
      <w:pPr>
        <w:spacing w:line="360" w:lineRule="auto"/>
        <w:rPr>
          <w:rFonts w:ascii="Times New Roman" w:hAnsi="Times New Roman" w:cs="Times New Roman"/>
        </w:rPr>
      </w:pPr>
      <w:r w:rsidRPr="00E07A77">
        <w:rPr>
          <w:rFonts w:ascii="Times New Roman" w:hAnsi="Times New Roman" w:cs="Times New Roman"/>
        </w:rPr>
        <w:lastRenderedPageBreak/>
        <w:t>Argument 4</w:t>
      </w:r>
    </w:p>
    <w:p w14:paraId="6ECEC3C6" w14:textId="60F15D17" w:rsidR="00525DD8" w:rsidRPr="00E07A77" w:rsidRDefault="00E07A77" w:rsidP="00D17177">
      <w:pPr>
        <w:spacing w:line="360" w:lineRule="auto"/>
        <w:rPr>
          <w:rFonts w:ascii="Times New Roman" w:hAnsi="Times New Roman" w:cs="Times New Roman"/>
        </w:rPr>
      </w:pPr>
      <w:r w:rsidRPr="00E07A77">
        <w:rPr>
          <w:rFonts w:ascii="Times New Roman" w:hAnsi="Times New Roman" w:cs="Times New Roman"/>
        </w:rPr>
        <w:t>Nadalje, pravda mora biti zadovoljena. Počinitelji kaznenog djela moraju odgovarati za svoje zločine. Puno ljudi dijeli mišljenje o tome da ubojice trebaju biti kažnjene onako kako su ubile svoju žrtvu. Naravno, u većini slučajeva to nije moguće jer bi označavalo iživljavanje nad počiniteljima kaznenog djela. U tom slučaju, smrtna kazna se čini kao poštena solucija kažnjavanja. Prema Rogeru Hoodu, oni koji podržavaju smrtnu kaznu smatraju da je ovakav način prikladan jer oni ljudi koji su oduzeli tuđi život, nemaju pravo na vlastiti. Također, pošteno je prema ostalim sugrađanima koji se pridržavaju zakona i moralnih načela. Uz sve to, pristaše primjenjivanja smrtne kazne vjeruju da će biti pogubljeni jedino oni koji to zaista i zaslužuju, a ne nevine osobe</w:t>
      </w:r>
    </w:p>
    <w:sectPr w:rsidR="00525DD8" w:rsidRPr="00E07A77" w:rsidSect="00005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B"/>
    <w:rsid w:val="00005F6E"/>
    <w:rsid w:val="000114F1"/>
    <w:rsid w:val="00047575"/>
    <w:rsid w:val="0012347E"/>
    <w:rsid w:val="0016703B"/>
    <w:rsid w:val="001774EE"/>
    <w:rsid w:val="001F672F"/>
    <w:rsid w:val="0024656C"/>
    <w:rsid w:val="00315E14"/>
    <w:rsid w:val="00326FAC"/>
    <w:rsid w:val="003A3775"/>
    <w:rsid w:val="003D30C4"/>
    <w:rsid w:val="003E12A3"/>
    <w:rsid w:val="004C60EC"/>
    <w:rsid w:val="00503C27"/>
    <w:rsid w:val="00525DD8"/>
    <w:rsid w:val="005E24D0"/>
    <w:rsid w:val="0091154B"/>
    <w:rsid w:val="009E2F08"/>
    <w:rsid w:val="00A110D0"/>
    <w:rsid w:val="00A755D4"/>
    <w:rsid w:val="00B311B9"/>
    <w:rsid w:val="00B427F5"/>
    <w:rsid w:val="00B604A2"/>
    <w:rsid w:val="00CC2B4A"/>
    <w:rsid w:val="00D17177"/>
    <w:rsid w:val="00D36745"/>
    <w:rsid w:val="00D44C73"/>
    <w:rsid w:val="00E07A77"/>
    <w:rsid w:val="00E9059F"/>
    <w:rsid w:val="00EA4521"/>
  </w:rsids>
  <m:mathPr>
    <m:mathFont m:val="Cambria Math"/>
    <m:brkBin m:val="before"/>
    <m:brkBinSub m:val="--"/>
    <m:smallFrac m:val="0"/>
    <m:dispDef/>
    <m:lMargin m:val="0"/>
    <m:rMargin m:val="0"/>
    <m:defJc m:val="centerGroup"/>
    <m:wrapIndent m:val="1440"/>
    <m:intLim m:val="subSup"/>
    <m:naryLim m:val="undOvr"/>
  </m:mathPr>
  <w:themeFontLang w:val="hr-H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C250"/>
  <w15:chartTrackingRefBased/>
  <w15:docId w15:val="{A0CA3B1D-8BE0-4DAE-8C43-7D92E4D4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2A3"/>
    <w:pPr>
      <w:spacing w:after="200" w:line="276" w:lineRule="auto"/>
    </w:pPr>
    <w:rPr>
      <w:lang w:val="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EA4521"/>
    <w:rPr>
      <w:sz w:val="16"/>
      <w:szCs w:val="16"/>
    </w:rPr>
  </w:style>
  <w:style w:type="paragraph" w:styleId="Tekstkomentara">
    <w:name w:val="annotation text"/>
    <w:basedOn w:val="Normal"/>
    <w:link w:val="TekstkomentaraChar"/>
    <w:uiPriority w:val="99"/>
    <w:semiHidden/>
    <w:unhideWhenUsed/>
    <w:rsid w:val="00EA4521"/>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semiHidden/>
    <w:rsid w:val="00EA4521"/>
    <w:rPr>
      <w:rFonts w:ascii="Times New Roman" w:eastAsia="Times New Roman" w:hAnsi="Times New Roman" w:cs="Times New Roman"/>
      <w:sz w:val="20"/>
      <w:szCs w:val="20"/>
      <w:lang w:val="hr-HR" w:eastAsia="hr-HR"/>
    </w:rPr>
  </w:style>
  <w:style w:type="paragraph" w:styleId="Tekstbalonia">
    <w:name w:val="Balloon Text"/>
    <w:basedOn w:val="Normal"/>
    <w:link w:val="TekstbaloniaChar"/>
    <w:uiPriority w:val="99"/>
    <w:semiHidden/>
    <w:unhideWhenUsed/>
    <w:rsid w:val="00EA452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A4521"/>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486</Words>
  <Characters>2775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Pavic</dc:creator>
  <cp:keywords/>
  <dc:description/>
  <cp:lastModifiedBy>Dario Pavic</cp:lastModifiedBy>
  <cp:revision>6</cp:revision>
  <dcterms:created xsi:type="dcterms:W3CDTF">2018-11-28T14:10:00Z</dcterms:created>
  <dcterms:modified xsi:type="dcterms:W3CDTF">2018-11-28T14:23:00Z</dcterms:modified>
</cp:coreProperties>
</file>