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3D2F" w:rsidRDefault="00715435" w:rsidP="00803D2F">
      <w:pPr>
        <w:rPr>
          <w:rFonts w:ascii="Baskerville Old Face" w:hAnsi="Baskerville Old Face"/>
          <w:sz w:val="32"/>
          <w:lang w:val="pl-PL"/>
        </w:rPr>
      </w:pPr>
      <w:bookmarkStart w:id="0" w:name="_GoBack"/>
      <w:bookmarkEnd w:id="0"/>
      <w:r w:rsidRPr="00967E33">
        <w:rPr>
          <w:rFonts w:ascii="Baskerville Old Face" w:hAnsi="Baskerville Old Face"/>
          <w:b/>
          <w:sz w:val="32"/>
          <w:lang w:val="pl-PL"/>
        </w:rPr>
        <w:t>ST</w:t>
      </w:r>
      <w:r>
        <w:rPr>
          <w:rFonts w:ascii="Baskerville Old Face" w:hAnsi="Baskerville Old Face"/>
          <w:sz w:val="32"/>
          <w:lang w:val="pl-PL"/>
        </w:rPr>
        <w:t>ANOVANJE</w:t>
      </w:r>
    </w:p>
    <w:p w:rsidR="008B7DB1" w:rsidRDefault="008B7DB1" w:rsidP="00607450">
      <w:pPr>
        <w:ind w:left="-284" w:right="-472"/>
        <w:jc w:val="both"/>
        <w:rPr>
          <w:rFonts w:ascii="Baskerville Old Face" w:hAnsi="Baskerville Old Face"/>
          <w:sz w:val="32"/>
          <w:lang w:val="pl-PL"/>
        </w:rPr>
      </w:pPr>
    </w:p>
    <w:p w:rsidR="00967E33" w:rsidRDefault="00967E33" w:rsidP="00607450">
      <w:pPr>
        <w:ind w:left="-284" w:right="-472"/>
        <w:jc w:val="both"/>
        <w:rPr>
          <w:rFonts w:ascii="Bookman Old Style" w:hAnsi="Bookman Old Style"/>
          <w:sz w:val="28"/>
          <w:szCs w:val="28"/>
          <w:lang w:val="pl-PL"/>
        </w:rPr>
      </w:pPr>
      <w:r>
        <w:rPr>
          <w:rFonts w:ascii="Baskerville Old Face" w:hAnsi="Baskerville Old Face"/>
          <w:sz w:val="32"/>
          <w:lang w:val="pl-PL"/>
        </w:rPr>
        <w:tab/>
      </w:r>
      <w:r w:rsidR="008B7DB1">
        <w:rPr>
          <w:rFonts w:ascii="Baskerville Old Face" w:hAnsi="Baskerville Old Face"/>
          <w:sz w:val="32"/>
          <w:lang w:val="pl-PL"/>
        </w:rPr>
        <w:tab/>
      </w:r>
      <w:r w:rsidRPr="00967E33">
        <w:rPr>
          <w:rFonts w:ascii="Bookman Old Style" w:hAnsi="Bookman Old Style"/>
          <w:sz w:val="28"/>
          <w:szCs w:val="28"/>
          <w:lang w:val="pl-PL"/>
        </w:rPr>
        <w:t xml:space="preserve">Od 12. stoljeća europski gradovi rastu. </w:t>
      </w:r>
      <w:r>
        <w:rPr>
          <w:rFonts w:ascii="Bookman Old Style" w:hAnsi="Bookman Old Style"/>
          <w:sz w:val="28"/>
          <w:szCs w:val="28"/>
          <w:lang w:val="pl-PL"/>
        </w:rPr>
        <w:t>Prema nekim procjenama, oko 1700. u Europi je 12% stanovnika živjelo u gradovima (uključujući Rusiju). Zemlja s najviše gradskog stanovništva bila je Nizozemska – čak 45% stanovnika bili su građani.</w:t>
      </w:r>
    </w:p>
    <w:p w:rsidR="003F5743" w:rsidRDefault="003F5743" w:rsidP="00607450">
      <w:pPr>
        <w:ind w:left="-284" w:right="-472"/>
        <w:jc w:val="both"/>
        <w:rPr>
          <w:rFonts w:ascii="Bookman Old Style" w:hAnsi="Bookman Old Style"/>
          <w:sz w:val="28"/>
          <w:szCs w:val="28"/>
          <w:lang w:val="pl-PL"/>
        </w:rPr>
      </w:pPr>
    </w:p>
    <w:p w:rsidR="00607450" w:rsidRDefault="00967E33" w:rsidP="00607450">
      <w:pPr>
        <w:ind w:left="-284" w:right="-472"/>
        <w:jc w:val="both"/>
        <w:rPr>
          <w:rFonts w:ascii="Bookman Old Style" w:hAnsi="Bookman Old Style"/>
          <w:sz w:val="28"/>
          <w:szCs w:val="28"/>
          <w:lang w:val="pl-PL"/>
        </w:rPr>
      </w:pPr>
      <w:r>
        <w:rPr>
          <w:rFonts w:ascii="Bookman Old Style" w:hAnsi="Bookman Old Style"/>
          <w:sz w:val="28"/>
          <w:szCs w:val="28"/>
          <w:lang w:val="pl-PL"/>
        </w:rPr>
        <w:tab/>
      </w:r>
      <w:r w:rsidR="008B7DB1">
        <w:rPr>
          <w:rFonts w:ascii="Bookman Old Style" w:hAnsi="Bookman Old Style"/>
          <w:sz w:val="28"/>
          <w:szCs w:val="28"/>
          <w:lang w:val="pl-PL"/>
        </w:rPr>
        <w:tab/>
      </w:r>
      <w:r w:rsidR="00607450">
        <w:rPr>
          <w:rFonts w:ascii="Bookman Old Style" w:hAnsi="Bookman Old Style"/>
          <w:sz w:val="28"/>
          <w:szCs w:val="28"/>
          <w:lang w:val="pl-PL"/>
        </w:rPr>
        <w:t>Kako su izgledale gradske kuće</w:t>
      </w:r>
      <w:r w:rsidR="00033265">
        <w:rPr>
          <w:rFonts w:ascii="Bookman Old Style" w:hAnsi="Bookman Old Style"/>
          <w:sz w:val="28"/>
          <w:szCs w:val="28"/>
          <w:lang w:val="pl-PL"/>
        </w:rPr>
        <w:t xml:space="preserve"> u 17. i 18. stoljeću</w:t>
      </w:r>
      <w:r w:rsidR="00607450">
        <w:rPr>
          <w:rFonts w:ascii="Bookman Old Style" w:hAnsi="Bookman Old Style"/>
          <w:sz w:val="28"/>
          <w:szCs w:val="28"/>
          <w:lang w:val="pl-PL"/>
        </w:rPr>
        <w:t>? Pogledajte i pročitajte!</w:t>
      </w:r>
    </w:p>
    <w:p w:rsidR="00607450" w:rsidRDefault="00607450" w:rsidP="00607450">
      <w:pPr>
        <w:ind w:left="-284" w:right="-472"/>
        <w:jc w:val="both"/>
        <w:rPr>
          <w:rFonts w:ascii="Bookman Old Style" w:hAnsi="Bookman Old Style"/>
          <w:sz w:val="28"/>
          <w:szCs w:val="28"/>
          <w:lang w:val="pl-PL"/>
        </w:rPr>
      </w:pPr>
    </w:p>
    <w:p w:rsidR="00607450" w:rsidRDefault="00033265" w:rsidP="00607450">
      <w:pPr>
        <w:ind w:left="-284" w:right="-472"/>
        <w:jc w:val="both"/>
        <w:rPr>
          <w:rFonts w:ascii="Bookman Old Style" w:hAnsi="Bookman Old Style"/>
          <w:sz w:val="28"/>
          <w:szCs w:val="28"/>
          <w:lang w:val="pl-PL"/>
        </w:rPr>
      </w:pPr>
      <w:r>
        <w:rPr>
          <w:rFonts w:ascii="Bookman Old Style" w:hAnsi="Bookman Old Style"/>
          <w:noProof/>
          <w:sz w:val="28"/>
          <w:szCs w:val="28"/>
          <w:lang w:val="hr-HR" w:eastAsia="hr-HR"/>
        </w:rPr>
        <mc:AlternateContent>
          <mc:Choice Requires="wps">
            <w:drawing>
              <wp:anchor distT="0" distB="0" distL="114300" distR="114300" simplePos="0" relativeHeight="251659264" behindDoc="0" locked="0" layoutInCell="1" allowOverlap="1" wp14:anchorId="01E9C246" wp14:editId="7FCEBB76">
                <wp:simplePos x="0" y="0"/>
                <wp:positionH relativeFrom="column">
                  <wp:posOffset>-219075</wp:posOffset>
                </wp:positionH>
                <wp:positionV relativeFrom="paragraph">
                  <wp:posOffset>64771</wp:posOffset>
                </wp:positionV>
                <wp:extent cx="6219825" cy="1257300"/>
                <wp:effectExtent l="57150" t="57150" r="47625" b="57150"/>
                <wp:wrapNone/>
                <wp:docPr id="3" name="Rounded Rectangle 3"/>
                <wp:cNvGraphicFramePr/>
                <a:graphic xmlns:a="http://schemas.openxmlformats.org/drawingml/2006/main">
                  <a:graphicData uri="http://schemas.microsoft.com/office/word/2010/wordprocessingShape">
                    <wps:wsp>
                      <wps:cNvSpPr/>
                      <wps:spPr>
                        <a:xfrm>
                          <a:off x="0" y="0"/>
                          <a:ext cx="6219825" cy="1257300"/>
                        </a:xfrm>
                        <a:prstGeom prst="roundRect">
                          <a:avLst/>
                        </a:prstGeom>
                        <a:noFill/>
                        <a:ln w="19050">
                          <a:solidFill>
                            <a:schemeClr val="tx1"/>
                          </a:solidFill>
                        </a:ln>
                        <a:scene3d>
                          <a:camera prst="orthographicFront"/>
                          <a:lightRig rig="threePt" dir="t"/>
                        </a:scene3d>
                        <a:sp3d>
                          <a:bevelT w="152400" h="50800" prst="softRound"/>
                        </a:sp3d>
                      </wps:spPr>
                      <wps:style>
                        <a:lnRef idx="2">
                          <a:schemeClr val="accent1">
                            <a:shade val="50000"/>
                          </a:schemeClr>
                        </a:lnRef>
                        <a:fillRef idx="1">
                          <a:schemeClr val="accent1"/>
                        </a:fillRef>
                        <a:effectRef idx="0">
                          <a:schemeClr val="accent1"/>
                        </a:effectRef>
                        <a:fontRef idx="minor">
                          <a:schemeClr val="lt1"/>
                        </a:fontRef>
                      </wps:style>
                      <wps:txbx>
                        <w:txbxContent>
                          <w:p w:rsidR="006E46FA" w:rsidRDefault="006E46FA" w:rsidP="006E46FA">
                            <w:pPr>
                              <w:jc w:val="both"/>
                              <w:rPr>
                                <w:color w:val="000000" w:themeColor="text1"/>
                                <w:lang w:val="hr-HR"/>
                              </w:rPr>
                            </w:pPr>
                            <w:r>
                              <w:rPr>
                                <w:lang w:val="hr-HR"/>
                              </w:rPr>
                              <w:t>S</w:t>
                            </w:r>
                            <w:r>
                              <w:rPr>
                                <w:color w:val="000000" w:themeColor="text1"/>
                                <w:lang w:val="hr-HR"/>
                              </w:rPr>
                              <w:t>TIJESNO</w:t>
                            </w:r>
                            <w:r w:rsidR="00EE1308">
                              <w:rPr>
                                <w:color w:val="000000" w:themeColor="text1"/>
                                <w:lang w:val="hr-HR"/>
                              </w:rPr>
                              <w:t>!</w:t>
                            </w:r>
                          </w:p>
                          <w:p w:rsidR="00EE1308" w:rsidRPr="006E46FA" w:rsidRDefault="00EE1308" w:rsidP="006E46FA">
                            <w:pPr>
                              <w:jc w:val="both"/>
                              <w:rPr>
                                <w:color w:val="000000" w:themeColor="text1"/>
                                <w:lang w:val="hr-HR"/>
                              </w:rPr>
                            </w:pPr>
                            <w:r>
                              <w:rPr>
                                <w:color w:val="000000" w:themeColor="text1"/>
                                <w:lang w:val="hr-HR"/>
                              </w:rPr>
                              <w:tab/>
                              <w:t>Gradovi su se vrlo teško mogli širiti zbog zidina kojima su u 17. i 18. stoljeću još uvijek okruženi. Zato su u</w:t>
                            </w:r>
                            <w:r w:rsidR="00ED7268">
                              <w:rPr>
                                <w:color w:val="000000" w:themeColor="text1"/>
                                <w:lang w:val="hr-HR"/>
                              </w:rPr>
                              <w:t>lice sve uže, a kuće sve više. O</w:t>
                            </w:r>
                            <w:r>
                              <w:rPr>
                                <w:color w:val="000000" w:themeColor="text1"/>
                                <w:lang w:val="hr-HR"/>
                              </w:rPr>
                              <w:t>d 16. stoljeća, počevši s talijanskim gradovima, započinje gradnja stambenih zgrada. Najčešće je prvi kat namijenjen imućnijima, a ostali katovi siromašnijima. Polovicom 18. stoljeća najveći broj kuća i zgrada ima po četiri kata.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E9C246" id="Rounded Rectangle 3" o:spid="_x0000_s1026" style="position:absolute;left:0;text-align:left;margin-left:-17.25pt;margin-top:5.1pt;width:489.75pt;height:9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" filled="f" strokecolor="black [3213]" strokeweight="1.5pt">
                <v:textbox>
                  <w:txbxContent>
                    <w:p w:rsidR="006E46FA" w:rsidRDefault="006E46FA" w:rsidP="006E46FA">
                      <w:pPr>
                        <w:jc w:val="both"/>
                        <w:rPr>
                          <w:color w:val="000000" w:themeColor="text1"/>
                          <w:lang w:val="hr-HR"/>
                        </w:rPr>
                      </w:pPr>
                      <w:r>
                        <w:rPr>
                          <w:lang w:val="hr-HR"/>
                        </w:rPr>
                        <w:t>S</w:t>
                      </w:r>
                      <w:r>
                        <w:rPr>
                          <w:color w:val="000000" w:themeColor="text1"/>
                          <w:lang w:val="hr-HR"/>
                        </w:rPr>
                        <w:t>TIJESNO</w:t>
                      </w:r>
                      <w:r w:rsidR="00EE1308">
                        <w:rPr>
                          <w:color w:val="000000" w:themeColor="text1"/>
                          <w:lang w:val="hr-HR"/>
                        </w:rPr>
                        <w:t>!</w:t>
                      </w:r>
                    </w:p>
                    <w:p w:rsidR="00EE1308" w:rsidRPr="006E46FA" w:rsidRDefault="00EE1308" w:rsidP="006E46FA">
                      <w:pPr>
                        <w:jc w:val="both"/>
                        <w:rPr>
                          <w:color w:val="000000" w:themeColor="text1"/>
                          <w:lang w:val="hr-HR"/>
                        </w:rPr>
                      </w:pPr>
                      <w:r>
                        <w:rPr>
                          <w:color w:val="000000" w:themeColor="text1"/>
                          <w:lang w:val="hr-HR"/>
                        </w:rPr>
                        <w:tab/>
                        <w:t>Gradovi su se vrlo teško mogli širiti zbog zidina kojima su u 17. i 18. stoljeću još uvijek okruženi. Zato su u</w:t>
                      </w:r>
                      <w:r w:rsidR="00ED7268">
                        <w:rPr>
                          <w:color w:val="000000" w:themeColor="text1"/>
                          <w:lang w:val="hr-HR"/>
                        </w:rPr>
                        <w:t>lice sve uže, a kuće sve više. O</w:t>
                      </w:r>
                      <w:r>
                        <w:rPr>
                          <w:color w:val="000000" w:themeColor="text1"/>
                          <w:lang w:val="hr-HR"/>
                        </w:rPr>
                        <w:t>d 16. stoljeća, počevši s talijanskim gradovima, započinje gradnja stambenih zgrada. Najčešće je prvi kat namijenjen imućnijima, a ostali katovi siromašnijima. Polovicom 18. stoljeća najveći broj kuća i zgrada ima po četiri kata.</w:t>
                      </w:r>
                    </w:p>
                  </w:txbxContent>
                </v:textbox>
              </v:roundrect>
            </w:pict>
          </mc:Fallback>
        </mc:AlternateContent>
      </w:r>
    </w:p>
    <w:p w:rsidR="00607450" w:rsidRDefault="00607450" w:rsidP="00607450">
      <w:pPr>
        <w:ind w:left="-284" w:right="-472"/>
        <w:jc w:val="both"/>
        <w:rPr>
          <w:rFonts w:ascii="Bookman Old Style" w:hAnsi="Bookman Old Style"/>
          <w:sz w:val="28"/>
          <w:szCs w:val="28"/>
          <w:lang w:val="pl-PL"/>
        </w:rPr>
      </w:pPr>
    </w:p>
    <w:p w:rsidR="00607450" w:rsidRDefault="00607450" w:rsidP="00607450">
      <w:pPr>
        <w:ind w:left="-284" w:right="-472"/>
        <w:jc w:val="both"/>
        <w:rPr>
          <w:rFonts w:ascii="Bookman Old Style" w:hAnsi="Bookman Old Style"/>
          <w:sz w:val="28"/>
          <w:szCs w:val="28"/>
          <w:lang w:val="pl-PL"/>
        </w:rPr>
      </w:pPr>
    </w:p>
    <w:p w:rsidR="00607450" w:rsidRDefault="00607450" w:rsidP="00607450">
      <w:pPr>
        <w:ind w:left="-284" w:right="-472"/>
        <w:jc w:val="both"/>
        <w:rPr>
          <w:rFonts w:ascii="Bookman Old Style" w:hAnsi="Bookman Old Style"/>
          <w:sz w:val="28"/>
          <w:szCs w:val="28"/>
          <w:lang w:val="pl-PL"/>
        </w:rPr>
      </w:pPr>
    </w:p>
    <w:p w:rsidR="00607450" w:rsidRDefault="00607450" w:rsidP="00607450">
      <w:pPr>
        <w:ind w:left="-284" w:right="-472"/>
        <w:jc w:val="both"/>
        <w:rPr>
          <w:rFonts w:ascii="Bookman Old Style" w:hAnsi="Bookman Old Style"/>
          <w:sz w:val="28"/>
          <w:szCs w:val="28"/>
          <w:lang w:val="pl-PL"/>
        </w:rPr>
      </w:pPr>
    </w:p>
    <w:p w:rsidR="00607450" w:rsidRDefault="00607450" w:rsidP="00607450">
      <w:pPr>
        <w:ind w:left="-284" w:right="-472"/>
        <w:jc w:val="both"/>
        <w:rPr>
          <w:rFonts w:ascii="Bookman Old Style" w:hAnsi="Bookman Old Style"/>
          <w:sz w:val="28"/>
          <w:szCs w:val="28"/>
          <w:lang w:val="pl-PL"/>
        </w:rPr>
      </w:pPr>
    </w:p>
    <w:p w:rsidR="00607450" w:rsidRDefault="00607450" w:rsidP="00607450">
      <w:pPr>
        <w:ind w:left="-284" w:right="-472"/>
        <w:jc w:val="both"/>
        <w:rPr>
          <w:rFonts w:ascii="Bookman Old Style" w:hAnsi="Bookman Old Style"/>
          <w:sz w:val="28"/>
          <w:szCs w:val="28"/>
          <w:lang w:val="pl-PL"/>
        </w:rPr>
      </w:pPr>
    </w:p>
    <w:p w:rsidR="002B6573" w:rsidRDefault="002B6573" w:rsidP="00607450">
      <w:pPr>
        <w:ind w:left="-284" w:right="-472"/>
        <w:jc w:val="both"/>
        <w:rPr>
          <w:rFonts w:ascii="Bookman Old Style" w:hAnsi="Bookman Old Style"/>
          <w:sz w:val="28"/>
          <w:szCs w:val="28"/>
          <w:lang w:val="pl-PL"/>
        </w:rPr>
      </w:pPr>
      <w:r>
        <w:rPr>
          <w:noProof/>
          <w:lang w:val="hr-HR" w:eastAsia="hr-HR"/>
        </w:rPr>
        <w:drawing>
          <wp:anchor distT="0" distB="0" distL="114300" distR="114300" simplePos="0" relativeHeight="251691008" behindDoc="0" locked="0" layoutInCell="1" allowOverlap="1" wp14:anchorId="06F42663" wp14:editId="5F715C02">
            <wp:simplePos x="0" y="0"/>
            <wp:positionH relativeFrom="column">
              <wp:posOffset>2952750</wp:posOffset>
            </wp:positionH>
            <wp:positionV relativeFrom="paragraph">
              <wp:posOffset>233045</wp:posOffset>
            </wp:positionV>
            <wp:extent cx="3228975" cy="2651760"/>
            <wp:effectExtent l="0" t="0" r="9525" b="0"/>
            <wp:wrapSquare wrapText="bothSides"/>
            <wp:docPr id="13" name="Picture 13" descr="http://www.1st-art-gallery.com/thumbnail/247013/1/18th-Century-Town-Scene-With-Figures-And-Horses-In-A-Y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1st-art-gallery.com/thumbnail/247013/1/18th-Century-Town-Scene-With-Figures-And-Horses-In-A-Yard.jpg"/>
                    <pic:cNvPicPr>
                      <a:picLocks noChangeAspect="1" noChangeArrowheads="1"/>
                    </pic:cNvPicPr>
                  </pic:nvPicPr>
                  <pic:blipFill rotWithShape="1">
                    <a:blip r:embed="rId6">
                      <a:extLst>
                        <a:ext uri="{28A0092B-C50C-407E-A947-70E740481C1C}">
                          <a14:useLocalDpi xmlns:a14="http://schemas.microsoft.com/office/drawing/2010/main" val="0"/>
                        </a:ext>
                      </a:extLst>
                    </a:blip>
                    <a:srcRect l="14166" t="12181" b="4715"/>
                    <a:stretch/>
                  </pic:blipFill>
                  <pic:spPr bwMode="auto">
                    <a:xfrm>
                      <a:off x="0" y="0"/>
                      <a:ext cx="3228975" cy="26517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hr-HR" w:eastAsia="hr-HR"/>
        </w:rPr>
        <w:drawing>
          <wp:anchor distT="0" distB="0" distL="114300" distR="114300" simplePos="0" relativeHeight="251686912" behindDoc="0" locked="0" layoutInCell="1" allowOverlap="1" wp14:anchorId="12A6C236" wp14:editId="22753EBA">
            <wp:simplePos x="0" y="0"/>
            <wp:positionH relativeFrom="column">
              <wp:posOffset>-466725</wp:posOffset>
            </wp:positionH>
            <wp:positionV relativeFrom="paragraph">
              <wp:posOffset>233045</wp:posOffset>
            </wp:positionV>
            <wp:extent cx="3212465" cy="2409825"/>
            <wp:effectExtent l="0" t="0" r="6985" b="9525"/>
            <wp:wrapSquare wrapText="bothSides"/>
            <wp:docPr id="11" name="Picture 11" descr="http://cdn3.volusion.com/xvelm.gpcgs/v/vspfiles/photos/map1-3.jpg?1386573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dn3.volusion.com/xvelm.gpcgs/v/vspfiles/photos/map1-3.jpg?138657368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12465" cy="2409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6573" w:rsidRDefault="007E65B5" w:rsidP="00607450">
      <w:pPr>
        <w:ind w:left="-284" w:right="-472"/>
        <w:jc w:val="both"/>
        <w:rPr>
          <w:rFonts w:ascii="Bookman Old Style" w:hAnsi="Bookman Old Style"/>
          <w:sz w:val="28"/>
          <w:szCs w:val="28"/>
          <w:lang w:val="pl-PL"/>
        </w:rPr>
      </w:pPr>
      <w:r>
        <w:rPr>
          <w:rFonts w:ascii="Bookman Old Style" w:hAnsi="Bookman Old Style"/>
          <w:noProof/>
          <w:sz w:val="28"/>
          <w:szCs w:val="28"/>
          <w:lang w:val="hr-HR" w:eastAsia="hr-HR"/>
        </w:rPr>
        <mc:AlternateContent>
          <mc:Choice Requires="wps">
            <w:drawing>
              <wp:anchor distT="0" distB="0" distL="114300" distR="114300" simplePos="0" relativeHeight="251692032" behindDoc="0" locked="0" layoutInCell="1" allowOverlap="1" wp14:anchorId="13E64ED3" wp14:editId="056ABA7D">
                <wp:simplePos x="0" y="0"/>
                <wp:positionH relativeFrom="column">
                  <wp:posOffset>123825</wp:posOffset>
                </wp:positionH>
                <wp:positionV relativeFrom="paragraph">
                  <wp:posOffset>2453640</wp:posOffset>
                </wp:positionV>
                <wp:extent cx="1724025" cy="304800"/>
                <wp:effectExtent l="0" t="0" r="9525" b="0"/>
                <wp:wrapNone/>
                <wp:docPr id="21" name="Text Box 21"/>
                <wp:cNvGraphicFramePr/>
                <a:graphic xmlns:a="http://schemas.openxmlformats.org/drawingml/2006/main">
                  <a:graphicData uri="http://schemas.microsoft.com/office/word/2010/wordprocessingShape">
                    <wps:wsp>
                      <wps:cNvSpPr txBox="1"/>
                      <wps:spPr>
                        <a:xfrm>
                          <a:off x="0" y="0"/>
                          <a:ext cx="1724025"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01E65" w:rsidRPr="00601E65" w:rsidRDefault="00601E65">
                            <w:pPr>
                              <w:rPr>
                                <w:lang w:val="hr-HR"/>
                              </w:rPr>
                            </w:pPr>
                            <w:r>
                              <w:rPr>
                                <w:lang w:val="hr-HR"/>
                              </w:rPr>
                              <w:t>Gdanj</w:t>
                            </w:r>
                            <w:r>
                              <w:rPr>
                                <w:color w:val="000000" w:themeColor="text1"/>
                                <w:lang w:val="pl-PL"/>
                              </w:rPr>
                              <w:t>sk u 17. stoljeću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3E64ED3" id="_x0000_t202" coordsize="21600,21600" o:spt="202" path="m,l,21600r21600,l21600,xe">
                <v:stroke joinstyle="miter"/>
                <v:path gradientshapeok="t" o:connecttype="rect"/>
              </v:shapetype>
              <v:shape id="Text Box 21" o:spid="_x0000_s1027" type="#_x0000_t202" style="position:absolute;left:0;text-align:left;margin-left:9.75pt;margin-top:193.2pt;width:135.75pt;height:24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" fillcolor="white [3201]" stroked="f" strokeweight=".5pt">
                <v:textbox>
                  <w:txbxContent>
                    <w:p w:rsidR="00601E65" w:rsidRPr="00601E65" w:rsidRDefault="00601E65">
                      <w:pPr>
                        <w:rPr>
                          <w:lang w:val="hr-HR"/>
                        </w:rPr>
                      </w:pPr>
                      <w:r>
                        <w:rPr>
                          <w:lang w:val="hr-HR"/>
                        </w:rPr>
                        <w:t>Gdanj</w:t>
                      </w:r>
                      <w:r>
                        <w:rPr>
                          <w:color w:val="000000" w:themeColor="text1"/>
                          <w:lang w:val="pl-PL"/>
                        </w:rPr>
                        <w:t>sk u 17. stoljeću</w:t>
                      </w:r>
                    </w:p>
                  </w:txbxContent>
                </v:textbox>
              </v:shape>
            </w:pict>
          </mc:Fallback>
        </mc:AlternateContent>
      </w:r>
    </w:p>
    <w:p w:rsidR="002B6573" w:rsidRDefault="002B6573" w:rsidP="00607450">
      <w:pPr>
        <w:ind w:left="-284" w:right="-472"/>
        <w:jc w:val="both"/>
        <w:rPr>
          <w:rFonts w:ascii="Bookman Old Style" w:hAnsi="Bookman Old Style"/>
          <w:sz w:val="28"/>
          <w:szCs w:val="28"/>
          <w:lang w:val="pl-PL"/>
        </w:rPr>
      </w:pPr>
    </w:p>
    <w:p w:rsidR="00ED7268" w:rsidRDefault="00ED7268" w:rsidP="00607450">
      <w:pPr>
        <w:ind w:left="-284" w:right="-472"/>
        <w:jc w:val="both"/>
        <w:rPr>
          <w:rFonts w:ascii="Bookman Old Style" w:hAnsi="Bookman Old Style"/>
          <w:sz w:val="28"/>
          <w:szCs w:val="28"/>
          <w:lang w:val="pl-PL"/>
        </w:rPr>
      </w:pPr>
    </w:p>
    <w:p w:rsidR="002B6573" w:rsidRDefault="003F5743" w:rsidP="00607450">
      <w:pPr>
        <w:ind w:left="-284" w:right="-472"/>
        <w:jc w:val="both"/>
        <w:rPr>
          <w:rFonts w:ascii="Bookman Old Style" w:hAnsi="Bookman Old Style"/>
          <w:sz w:val="28"/>
          <w:szCs w:val="28"/>
          <w:lang w:val="pl-PL"/>
        </w:rPr>
      </w:pPr>
      <w:r>
        <w:rPr>
          <w:rFonts w:ascii="Bookman Old Style" w:hAnsi="Bookman Old Style"/>
          <w:noProof/>
          <w:sz w:val="28"/>
          <w:szCs w:val="28"/>
          <w:lang w:val="hr-HR" w:eastAsia="hr-HR"/>
        </w:rPr>
        <mc:AlternateContent>
          <mc:Choice Requires="wps">
            <w:drawing>
              <wp:anchor distT="0" distB="0" distL="114300" distR="114300" simplePos="0" relativeHeight="251677696" behindDoc="0" locked="0" layoutInCell="1" allowOverlap="1" wp14:anchorId="0A7A1913" wp14:editId="092093BF">
                <wp:simplePos x="0" y="0"/>
                <wp:positionH relativeFrom="column">
                  <wp:posOffset>-466725</wp:posOffset>
                </wp:positionH>
                <wp:positionV relativeFrom="paragraph">
                  <wp:posOffset>198755</wp:posOffset>
                </wp:positionV>
                <wp:extent cx="6219825" cy="1543050"/>
                <wp:effectExtent l="57150" t="57150" r="47625" b="57150"/>
                <wp:wrapNone/>
                <wp:docPr id="10" name="Rounded Rectangle 10"/>
                <wp:cNvGraphicFramePr/>
                <a:graphic xmlns:a="http://schemas.openxmlformats.org/drawingml/2006/main">
                  <a:graphicData uri="http://schemas.microsoft.com/office/word/2010/wordprocessingShape">
                    <wps:wsp>
                      <wps:cNvSpPr/>
                      <wps:spPr>
                        <a:xfrm>
                          <a:off x="0" y="0"/>
                          <a:ext cx="6219825" cy="1543050"/>
                        </a:xfrm>
                        <a:prstGeom prst="roundRect">
                          <a:avLst/>
                        </a:prstGeom>
                        <a:noFill/>
                        <a:ln w="19050">
                          <a:solidFill>
                            <a:schemeClr val="tx1"/>
                          </a:solidFill>
                        </a:ln>
                        <a:scene3d>
                          <a:camera prst="orthographicFront"/>
                          <a:lightRig rig="threePt" dir="t"/>
                        </a:scene3d>
                        <a:sp3d>
                          <a:bevelT w="152400" h="50800" prst="softRound"/>
                        </a:sp3d>
                      </wps:spPr>
                      <wps:style>
                        <a:lnRef idx="2">
                          <a:schemeClr val="accent1">
                            <a:shade val="50000"/>
                          </a:schemeClr>
                        </a:lnRef>
                        <a:fillRef idx="1">
                          <a:schemeClr val="accent1"/>
                        </a:fillRef>
                        <a:effectRef idx="0">
                          <a:schemeClr val="accent1"/>
                        </a:effectRef>
                        <a:fontRef idx="minor">
                          <a:schemeClr val="lt1"/>
                        </a:fontRef>
                      </wps:style>
                      <wps:txbx>
                        <w:txbxContent>
                          <w:p w:rsidR="00785094" w:rsidRDefault="00785094" w:rsidP="00785094">
                            <w:pPr>
                              <w:jc w:val="both"/>
                              <w:rPr>
                                <w:color w:val="000000" w:themeColor="text1"/>
                                <w:lang w:val="hr-HR"/>
                              </w:rPr>
                            </w:pPr>
                            <w:r>
                              <w:rPr>
                                <w:color w:val="000000" w:themeColor="text1"/>
                                <w:lang w:val="hr-HR"/>
                              </w:rPr>
                              <w:t>PROSTORIJE</w:t>
                            </w:r>
                          </w:p>
                          <w:p w:rsidR="00785094" w:rsidRPr="006E46FA" w:rsidRDefault="00785094" w:rsidP="00785094">
                            <w:pPr>
                              <w:jc w:val="both"/>
                              <w:rPr>
                                <w:color w:val="000000" w:themeColor="text1"/>
                                <w:lang w:val="hr-HR"/>
                              </w:rPr>
                            </w:pPr>
                            <w:r>
                              <w:rPr>
                                <w:color w:val="000000" w:themeColor="text1"/>
                                <w:lang w:val="hr-HR"/>
                              </w:rPr>
                              <w:tab/>
                              <w:t xml:space="preserve">Prosječna gradska kuća imala je tri prostorije: kuhinju i dvije sobe, svaku na svom katu i povezane stubištem. </w:t>
                            </w:r>
                            <w:r w:rsidR="00CF4B83">
                              <w:rPr>
                                <w:color w:val="000000" w:themeColor="text1"/>
                                <w:lang w:val="hr-HR"/>
                              </w:rPr>
                              <w:t>Kuća ili stan ugledne obitelji najčešće ima: kuhinju, blagovaonicu, sobu za primanje, sobu gospodara, sobu gospodarice, dječje sobe (jednu za dvoje djece), radnu sobu gospodara, nekoliko zahoda, spremište te sobice za poslugu. Pojavljuje se predsoblje, obično ispred spavaće sobe gospodara, u kojoj on prima dnevne posjetitelje i stranke. Od 17. stoljeća sve su češći hodnici kako se ne bi moralo prolaziti kroz sobe i tako ometati njihove stanovnike.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7A1913" id="Rounded Rectangle 10" o:spid="_x0000_s1028" style="position:absolute;left:0;text-align:left;margin-left:-36.75pt;margin-top:15.65pt;width:489.75pt;height:12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" filled="f" strokecolor="black [3213]" strokeweight="1.5pt">
                <v:textbox>
                  <w:txbxContent>
                    <w:p w:rsidR="00785094" w:rsidRDefault="00785094" w:rsidP="00785094">
                      <w:pPr>
                        <w:jc w:val="both"/>
                        <w:rPr>
                          <w:color w:val="000000" w:themeColor="text1"/>
                          <w:lang w:val="hr-HR"/>
                        </w:rPr>
                      </w:pPr>
                      <w:r>
                        <w:rPr>
                          <w:color w:val="000000" w:themeColor="text1"/>
                          <w:lang w:val="hr-HR"/>
                        </w:rPr>
                        <w:t>PROSTORIJE</w:t>
                      </w:r>
                    </w:p>
                    <w:p w:rsidR="00785094" w:rsidRPr="006E46FA" w:rsidRDefault="00785094" w:rsidP="00785094">
                      <w:pPr>
                        <w:jc w:val="both"/>
                        <w:rPr>
                          <w:color w:val="000000" w:themeColor="text1"/>
                          <w:lang w:val="hr-HR"/>
                        </w:rPr>
                      </w:pPr>
                      <w:r>
                        <w:rPr>
                          <w:color w:val="000000" w:themeColor="text1"/>
                          <w:lang w:val="hr-HR"/>
                        </w:rPr>
                        <w:tab/>
                        <w:t xml:space="preserve">Prosječna gradska kuća imala je tri prostorije: kuhinju i dvije sobe, svaku na svom katu i povezane stubištem. </w:t>
                      </w:r>
                      <w:r w:rsidR="00CF4B83">
                        <w:rPr>
                          <w:color w:val="000000" w:themeColor="text1"/>
                          <w:lang w:val="hr-HR"/>
                        </w:rPr>
                        <w:t>Kuća ili stan ugledne obitelji najčešće ima: kuhinju, blagovaonicu, sobu za primanje, sobu gospodara, sobu gospodarice, dječje sobe (jednu za dvoje djece), radnu sobu gospodara, nekoliko zahoda, spremište te sobice za poslugu. Pojavljuje se predsoblje, obično ispred spavaće sobe gospodara, u kojoj on prima dnevne posjetitelje i stranke. Od 17. stoljeća sve su češći hodnici kako se ne bi moralo prolaziti kroz sobe i tako ometati njihove stanovnike.</w:t>
                      </w:r>
                    </w:p>
                  </w:txbxContent>
                </v:textbox>
              </v:roundrect>
            </w:pict>
          </mc:Fallback>
        </mc:AlternateContent>
      </w:r>
    </w:p>
    <w:p w:rsidR="002B6573" w:rsidRDefault="002B6573" w:rsidP="00607450">
      <w:pPr>
        <w:ind w:left="-284" w:right="-472"/>
        <w:jc w:val="both"/>
        <w:rPr>
          <w:rFonts w:ascii="Bookman Old Style" w:hAnsi="Bookman Old Style"/>
          <w:sz w:val="28"/>
          <w:szCs w:val="28"/>
          <w:lang w:val="pl-PL"/>
        </w:rPr>
      </w:pPr>
    </w:p>
    <w:p w:rsidR="002B6573" w:rsidRDefault="002B6573" w:rsidP="00607450">
      <w:pPr>
        <w:ind w:left="-284" w:right="-472"/>
        <w:jc w:val="both"/>
        <w:rPr>
          <w:rFonts w:ascii="Bookman Old Style" w:hAnsi="Bookman Old Style"/>
          <w:sz w:val="28"/>
          <w:szCs w:val="28"/>
          <w:lang w:val="pl-PL"/>
        </w:rPr>
      </w:pPr>
    </w:p>
    <w:p w:rsidR="002B6573" w:rsidRDefault="002B6573" w:rsidP="00607450">
      <w:pPr>
        <w:ind w:left="-284" w:right="-472"/>
        <w:jc w:val="both"/>
        <w:rPr>
          <w:rFonts w:ascii="Bookman Old Style" w:hAnsi="Bookman Old Style"/>
          <w:sz w:val="28"/>
          <w:szCs w:val="28"/>
          <w:lang w:val="pl-PL"/>
        </w:rPr>
      </w:pPr>
    </w:p>
    <w:p w:rsidR="002B6573" w:rsidRDefault="002B6573" w:rsidP="00607450">
      <w:pPr>
        <w:ind w:left="-284" w:right="-472"/>
        <w:jc w:val="both"/>
        <w:rPr>
          <w:rFonts w:ascii="Bookman Old Style" w:hAnsi="Bookman Old Style"/>
          <w:sz w:val="28"/>
          <w:szCs w:val="28"/>
          <w:lang w:val="pl-PL"/>
        </w:rPr>
      </w:pPr>
    </w:p>
    <w:p w:rsidR="002B6573" w:rsidRDefault="002B6573" w:rsidP="00607450">
      <w:pPr>
        <w:ind w:left="-284" w:right="-472"/>
        <w:jc w:val="both"/>
        <w:rPr>
          <w:rFonts w:ascii="Bookman Old Style" w:hAnsi="Bookman Old Style"/>
          <w:sz w:val="28"/>
          <w:szCs w:val="28"/>
          <w:lang w:val="pl-PL"/>
        </w:rPr>
      </w:pPr>
    </w:p>
    <w:p w:rsidR="002B6573" w:rsidRDefault="002B6573" w:rsidP="00607450">
      <w:pPr>
        <w:ind w:left="-284" w:right="-472"/>
        <w:jc w:val="both"/>
        <w:rPr>
          <w:rFonts w:ascii="Bookman Old Style" w:hAnsi="Bookman Old Style"/>
          <w:sz w:val="28"/>
          <w:szCs w:val="28"/>
          <w:lang w:val="pl-PL"/>
        </w:rPr>
      </w:pPr>
    </w:p>
    <w:p w:rsidR="002B6573" w:rsidRDefault="002B6573" w:rsidP="00607450">
      <w:pPr>
        <w:ind w:left="-284" w:right="-472"/>
        <w:jc w:val="both"/>
        <w:rPr>
          <w:rFonts w:ascii="Bookman Old Style" w:hAnsi="Bookman Old Style"/>
          <w:sz w:val="28"/>
          <w:szCs w:val="28"/>
          <w:lang w:val="pl-PL"/>
        </w:rPr>
      </w:pPr>
    </w:p>
    <w:p w:rsidR="002B6573" w:rsidRDefault="002B6573" w:rsidP="00607450">
      <w:pPr>
        <w:ind w:left="-284" w:right="-472"/>
        <w:jc w:val="both"/>
        <w:rPr>
          <w:rFonts w:ascii="Bookman Old Style" w:hAnsi="Bookman Old Style"/>
          <w:sz w:val="28"/>
          <w:szCs w:val="28"/>
          <w:lang w:val="pl-PL"/>
        </w:rPr>
      </w:pPr>
    </w:p>
    <w:p w:rsidR="002B6573" w:rsidRDefault="003F5743" w:rsidP="00607450">
      <w:pPr>
        <w:ind w:left="-284" w:right="-472"/>
        <w:jc w:val="both"/>
        <w:rPr>
          <w:rFonts w:ascii="Bookman Old Style" w:hAnsi="Bookman Old Style"/>
          <w:sz w:val="28"/>
          <w:szCs w:val="28"/>
          <w:lang w:val="pl-PL"/>
        </w:rPr>
      </w:pPr>
      <w:r>
        <w:rPr>
          <w:noProof/>
          <w:lang w:val="hr-HR" w:eastAsia="hr-HR"/>
        </w:rPr>
        <w:lastRenderedPageBreak/>
        <w:drawing>
          <wp:anchor distT="0" distB="0" distL="114300" distR="114300" simplePos="0" relativeHeight="251696128" behindDoc="0" locked="0" layoutInCell="1" allowOverlap="1" wp14:anchorId="69096F23" wp14:editId="29F97CDD">
            <wp:simplePos x="0" y="0"/>
            <wp:positionH relativeFrom="column">
              <wp:posOffset>3042920</wp:posOffset>
            </wp:positionH>
            <wp:positionV relativeFrom="paragraph">
              <wp:posOffset>23495</wp:posOffset>
            </wp:positionV>
            <wp:extent cx="3183890" cy="3152775"/>
            <wp:effectExtent l="0" t="0" r="0" b="9525"/>
            <wp:wrapSquare wrapText="bothSides"/>
            <wp:docPr id="17" name="Picture 17" descr="http://theartiscooking.files.wordpress.com/2014/05/the-linen-clos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theartiscooking.files.wordpress.com/2014/05/the-linen-closet.jpg"/>
                    <pic:cNvPicPr>
                      <a:picLocks noChangeAspect="1" noChangeArrowheads="1"/>
                    </pic:cNvPicPr>
                  </pic:nvPicPr>
                  <pic:blipFill rotWithShape="1">
                    <a:blip r:embed="rId8">
                      <a:extLst>
                        <a:ext uri="{28A0092B-C50C-407E-A947-70E740481C1C}">
                          <a14:useLocalDpi xmlns:a14="http://schemas.microsoft.com/office/drawing/2010/main" val="0"/>
                        </a:ext>
                      </a:extLst>
                    </a:blip>
                    <a:srcRect l="15785" r="16920"/>
                    <a:stretch/>
                  </pic:blipFill>
                  <pic:spPr bwMode="auto">
                    <a:xfrm>
                      <a:off x="0" y="0"/>
                      <a:ext cx="3183890" cy="3152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B6573" w:rsidRDefault="002B6573" w:rsidP="00607450">
      <w:pPr>
        <w:ind w:left="-284" w:right="-472"/>
        <w:jc w:val="both"/>
        <w:rPr>
          <w:rFonts w:ascii="Bookman Old Style" w:hAnsi="Bookman Old Style"/>
          <w:sz w:val="28"/>
          <w:szCs w:val="28"/>
          <w:lang w:val="pl-PL"/>
        </w:rPr>
      </w:pPr>
    </w:p>
    <w:p w:rsidR="002B6573" w:rsidRDefault="003F5743" w:rsidP="00607450">
      <w:pPr>
        <w:ind w:left="-284" w:right="-472"/>
        <w:jc w:val="both"/>
        <w:rPr>
          <w:rFonts w:ascii="Bookman Old Style" w:hAnsi="Bookman Old Style"/>
          <w:sz w:val="28"/>
          <w:szCs w:val="28"/>
          <w:lang w:val="pl-PL"/>
        </w:rPr>
      </w:pPr>
      <w:r>
        <w:rPr>
          <w:rFonts w:ascii="Bookman Old Style" w:hAnsi="Bookman Old Style"/>
          <w:noProof/>
          <w:sz w:val="28"/>
          <w:szCs w:val="28"/>
          <w:lang w:val="hr-HR" w:eastAsia="hr-HR"/>
        </w:rPr>
        <mc:AlternateContent>
          <mc:Choice Requires="wps">
            <w:drawing>
              <wp:anchor distT="0" distB="0" distL="114300" distR="114300" simplePos="0" relativeHeight="251675648" behindDoc="0" locked="0" layoutInCell="1" allowOverlap="1" wp14:anchorId="5C115767" wp14:editId="2052FB43">
                <wp:simplePos x="0" y="0"/>
                <wp:positionH relativeFrom="column">
                  <wp:posOffset>-504825</wp:posOffset>
                </wp:positionH>
                <wp:positionV relativeFrom="paragraph">
                  <wp:posOffset>635</wp:posOffset>
                </wp:positionV>
                <wp:extent cx="3400425" cy="2276475"/>
                <wp:effectExtent l="57150" t="57150" r="47625" b="66675"/>
                <wp:wrapNone/>
                <wp:docPr id="9" name="Rounded Rectangle 9"/>
                <wp:cNvGraphicFramePr/>
                <a:graphic xmlns:a="http://schemas.openxmlformats.org/drawingml/2006/main">
                  <a:graphicData uri="http://schemas.microsoft.com/office/word/2010/wordprocessingShape">
                    <wps:wsp>
                      <wps:cNvSpPr/>
                      <wps:spPr>
                        <a:xfrm>
                          <a:off x="0" y="0"/>
                          <a:ext cx="3400425" cy="2276475"/>
                        </a:xfrm>
                        <a:prstGeom prst="roundRect">
                          <a:avLst/>
                        </a:prstGeom>
                        <a:noFill/>
                        <a:ln w="19050">
                          <a:solidFill>
                            <a:schemeClr val="tx1"/>
                          </a:solidFill>
                        </a:ln>
                        <a:scene3d>
                          <a:camera prst="orthographicFront"/>
                          <a:lightRig rig="threePt" dir="t"/>
                        </a:scene3d>
                        <a:sp3d>
                          <a:bevelT w="152400" h="50800" prst="softRound"/>
                        </a:sp3d>
                      </wps:spPr>
                      <wps:style>
                        <a:lnRef idx="2">
                          <a:schemeClr val="accent1">
                            <a:shade val="50000"/>
                          </a:schemeClr>
                        </a:lnRef>
                        <a:fillRef idx="1">
                          <a:schemeClr val="accent1"/>
                        </a:fillRef>
                        <a:effectRef idx="0">
                          <a:schemeClr val="accent1"/>
                        </a:effectRef>
                        <a:fontRef idx="minor">
                          <a:schemeClr val="lt1"/>
                        </a:fontRef>
                      </wps:style>
                      <wps:txbx>
                        <w:txbxContent>
                          <w:p w:rsidR="006860F6" w:rsidRDefault="006860F6" w:rsidP="006860F6">
                            <w:pPr>
                              <w:jc w:val="both"/>
                              <w:rPr>
                                <w:color w:val="000000" w:themeColor="text1"/>
                                <w:lang w:val="hr-HR"/>
                              </w:rPr>
                            </w:pPr>
                            <w:r>
                              <w:rPr>
                                <w:color w:val="000000" w:themeColor="text1"/>
                                <w:lang w:val="hr-HR"/>
                              </w:rPr>
                              <w:t>NAMJEŠTAJ</w:t>
                            </w:r>
                          </w:p>
                          <w:p w:rsidR="006860F6" w:rsidRPr="006E46FA" w:rsidRDefault="006860F6" w:rsidP="006860F6">
                            <w:pPr>
                              <w:jc w:val="both"/>
                              <w:rPr>
                                <w:color w:val="000000" w:themeColor="text1"/>
                                <w:lang w:val="hr-HR"/>
                              </w:rPr>
                            </w:pPr>
                            <w:r>
                              <w:rPr>
                                <w:color w:val="000000" w:themeColor="text1"/>
                                <w:lang w:val="hr-HR"/>
                              </w:rPr>
                              <w:tab/>
                              <w:t xml:space="preserve">Gradske kuće imale su prilično velik broj stolova i stolica, čak i one siromašnije. To nam govori da su se ljudi rado i često družili, pozivali na večere i zabave. Najveća i najljepša </w:t>
                            </w:r>
                            <w:r w:rsidR="004F0D54" w:rsidRPr="004F0D54">
                              <w:rPr>
                                <w:color w:val="000000" w:themeColor="text1"/>
                              </w:rPr>
                              <w:t>s</w:t>
                            </w:r>
                            <w:r>
                              <w:rPr>
                                <w:color w:val="000000" w:themeColor="text1"/>
                                <w:lang w:val="hr-HR"/>
                              </w:rPr>
                              <w:t>tolica pripadala je gospodaru, glavi obitelji.</w:t>
                            </w:r>
                            <w:r w:rsidR="001271DE">
                              <w:rPr>
                                <w:color w:val="000000" w:themeColor="text1"/>
                                <w:lang w:val="hr-HR"/>
                              </w:rPr>
                              <w:t xml:space="preserve"> Od 17. stoljeća škrinje polako nestaju. Zamjenjuju ih ormari, kredenci i komode. Na kućnom namještaju bogatih građana i plemića barok doživljava svoj možda i najočitiji izraz.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115767" id="Rounded Rectangle 9" o:spid="_x0000_s1029" style="position:absolute;left:0;text-align:left;margin-left:-39.75pt;margin-top:.05pt;width:267.75pt;height:179.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" filled="f" strokecolor="black [3213]" strokeweight="1.5pt">
                <v:textbox>
                  <w:txbxContent>
                    <w:p w:rsidR="006860F6" w:rsidRDefault="006860F6" w:rsidP="006860F6">
                      <w:pPr>
                        <w:jc w:val="both"/>
                        <w:rPr>
                          <w:color w:val="000000" w:themeColor="text1"/>
                          <w:lang w:val="hr-HR"/>
                        </w:rPr>
                      </w:pPr>
                      <w:r>
                        <w:rPr>
                          <w:color w:val="000000" w:themeColor="text1"/>
                          <w:lang w:val="hr-HR"/>
                        </w:rPr>
                        <w:t>NAMJEŠTAJ</w:t>
                      </w:r>
                    </w:p>
                    <w:p w:rsidR="006860F6" w:rsidRPr="006E46FA" w:rsidRDefault="006860F6" w:rsidP="006860F6">
                      <w:pPr>
                        <w:jc w:val="both"/>
                        <w:rPr>
                          <w:color w:val="000000" w:themeColor="text1"/>
                          <w:lang w:val="hr-HR"/>
                        </w:rPr>
                      </w:pPr>
                      <w:r>
                        <w:rPr>
                          <w:color w:val="000000" w:themeColor="text1"/>
                          <w:lang w:val="hr-HR"/>
                        </w:rPr>
                        <w:tab/>
                        <w:t xml:space="preserve">Gradske kuće imale su prilično velik broj stolova i stolica, čak i one siromašnije. To nam govori da su se ljudi rado i često družili, pozivali na večere i zabave. Najveća i najljepša </w:t>
                      </w:r>
                      <w:r w:rsidR="004F0D54" w:rsidRPr="004F0D54">
                        <w:rPr>
                          <w:color w:val="000000" w:themeColor="text1"/>
                        </w:rPr>
                        <w:t>s</w:t>
                      </w:r>
                      <w:r>
                        <w:rPr>
                          <w:color w:val="000000" w:themeColor="text1"/>
                          <w:lang w:val="hr-HR"/>
                        </w:rPr>
                        <w:t>tolica pripadala je gospodaru, glavi obitelji.</w:t>
                      </w:r>
                      <w:r w:rsidR="001271DE">
                        <w:rPr>
                          <w:color w:val="000000" w:themeColor="text1"/>
                          <w:lang w:val="hr-HR"/>
                        </w:rPr>
                        <w:t xml:space="preserve"> Od 17. stoljeća škrinje polako nestaju. Zamjenjuju ih ormari, kredenci i komode. Na kućnom namještaju bogatih građana i plemića barok doživljava svoj možda i najočitiji izraz.</w:t>
                      </w:r>
                    </w:p>
                  </w:txbxContent>
                </v:textbox>
              </v:roundrect>
            </w:pict>
          </mc:Fallback>
        </mc:AlternateContent>
      </w:r>
    </w:p>
    <w:p w:rsidR="002B6573" w:rsidRDefault="002B6573" w:rsidP="00607450">
      <w:pPr>
        <w:ind w:left="-284" w:right="-472"/>
        <w:jc w:val="both"/>
        <w:rPr>
          <w:rFonts w:ascii="Bookman Old Style" w:hAnsi="Bookman Old Style"/>
          <w:sz w:val="28"/>
          <w:szCs w:val="28"/>
          <w:lang w:val="pl-PL"/>
        </w:rPr>
      </w:pPr>
    </w:p>
    <w:p w:rsidR="002B6573" w:rsidRDefault="002B6573" w:rsidP="00607450">
      <w:pPr>
        <w:ind w:left="-284" w:right="-472"/>
        <w:jc w:val="both"/>
        <w:rPr>
          <w:rFonts w:ascii="Bookman Old Style" w:hAnsi="Bookman Old Style"/>
          <w:sz w:val="28"/>
          <w:szCs w:val="28"/>
          <w:lang w:val="pl-PL"/>
        </w:rPr>
      </w:pPr>
    </w:p>
    <w:p w:rsidR="002B6573" w:rsidRDefault="002B6573" w:rsidP="00607450">
      <w:pPr>
        <w:ind w:left="-284" w:right="-472"/>
        <w:jc w:val="both"/>
        <w:rPr>
          <w:rFonts w:ascii="Bookman Old Style" w:hAnsi="Bookman Old Style"/>
          <w:sz w:val="28"/>
          <w:szCs w:val="28"/>
          <w:lang w:val="pl-PL"/>
        </w:rPr>
      </w:pPr>
    </w:p>
    <w:p w:rsidR="002B6573" w:rsidRDefault="002B6573" w:rsidP="00607450">
      <w:pPr>
        <w:ind w:left="-284" w:right="-472"/>
        <w:jc w:val="both"/>
        <w:rPr>
          <w:rFonts w:ascii="Bookman Old Style" w:hAnsi="Bookman Old Style"/>
          <w:sz w:val="28"/>
          <w:szCs w:val="28"/>
          <w:lang w:val="pl-PL"/>
        </w:rPr>
      </w:pPr>
    </w:p>
    <w:p w:rsidR="002B6573" w:rsidRDefault="002B6573" w:rsidP="00607450">
      <w:pPr>
        <w:ind w:left="-284" w:right="-472"/>
        <w:jc w:val="both"/>
        <w:rPr>
          <w:rFonts w:ascii="Bookman Old Style" w:hAnsi="Bookman Old Style"/>
          <w:sz w:val="28"/>
          <w:szCs w:val="28"/>
          <w:lang w:val="pl-PL"/>
        </w:rPr>
      </w:pPr>
    </w:p>
    <w:p w:rsidR="002B6573" w:rsidRDefault="002B6573" w:rsidP="00607450">
      <w:pPr>
        <w:ind w:left="-284" w:right="-472"/>
        <w:jc w:val="both"/>
        <w:rPr>
          <w:rFonts w:ascii="Bookman Old Style" w:hAnsi="Bookman Old Style"/>
          <w:sz w:val="28"/>
          <w:szCs w:val="28"/>
          <w:lang w:val="pl-PL"/>
        </w:rPr>
      </w:pPr>
    </w:p>
    <w:p w:rsidR="002B6573" w:rsidRDefault="002B6573" w:rsidP="00607450">
      <w:pPr>
        <w:ind w:left="-284" w:right="-472"/>
        <w:jc w:val="both"/>
        <w:rPr>
          <w:rFonts w:ascii="Bookman Old Style" w:hAnsi="Bookman Old Style"/>
          <w:sz w:val="28"/>
          <w:szCs w:val="28"/>
          <w:lang w:val="pl-PL"/>
        </w:rPr>
      </w:pPr>
    </w:p>
    <w:p w:rsidR="002B6573" w:rsidRDefault="002B6573" w:rsidP="00607450">
      <w:pPr>
        <w:ind w:left="-284" w:right="-472"/>
        <w:jc w:val="both"/>
        <w:rPr>
          <w:rFonts w:ascii="Bookman Old Style" w:hAnsi="Bookman Old Style"/>
          <w:sz w:val="28"/>
          <w:szCs w:val="28"/>
          <w:lang w:val="pl-PL"/>
        </w:rPr>
      </w:pPr>
    </w:p>
    <w:p w:rsidR="002B6573" w:rsidRDefault="002B6573" w:rsidP="00607450">
      <w:pPr>
        <w:ind w:left="-284" w:right="-472"/>
        <w:jc w:val="both"/>
        <w:rPr>
          <w:rFonts w:ascii="Bookman Old Style" w:hAnsi="Bookman Old Style"/>
          <w:sz w:val="28"/>
          <w:szCs w:val="28"/>
          <w:lang w:val="pl-PL"/>
        </w:rPr>
      </w:pPr>
    </w:p>
    <w:p w:rsidR="002B6573" w:rsidRDefault="002B6573" w:rsidP="00607450">
      <w:pPr>
        <w:ind w:left="-284" w:right="-472"/>
        <w:jc w:val="both"/>
        <w:rPr>
          <w:rFonts w:ascii="Bookman Old Style" w:hAnsi="Bookman Old Style"/>
          <w:sz w:val="28"/>
          <w:szCs w:val="28"/>
          <w:lang w:val="pl-PL"/>
        </w:rPr>
      </w:pPr>
    </w:p>
    <w:p w:rsidR="00033265" w:rsidRDefault="00033265" w:rsidP="00607450">
      <w:pPr>
        <w:ind w:left="-284" w:right="-472"/>
        <w:jc w:val="both"/>
        <w:rPr>
          <w:rFonts w:ascii="Bookman Old Style" w:hAnsi="Bookman Old Style"/>
          <w:sz w:val="28"/>
          <w:szCs w:val="28"/>
          <w:lang w:val="pl-PL"/>
        </w:rPr>
      </w:pPr>
    </w:p>
    <w:p w:rsidR="00DE13B0" w:rsidRDefault="00DE13B0" w:rsidP="00607450">
      <w:pPr>
        <w:ind w:left="-284" w:right="-472"/>
        <w:jc w:val="both"/>
        <w:rPr>
          <w:rFonts w:ascii="Bookman Old Style" w:hAnsi="Bookman Old Style"/>
          <w:sz w:val="28"/>
          <w:szCs w:val="28"/>
          <w:lang w:val="pl-PL"/>
        </w:rPr>
      </w:pPr>
    </w:p>
    <w:p w:rsidR="00DE13B0" w:rsidRDefault="00DE13B0" w:rsidP="00607450">
      <w:pPr>
        <w:ind w:left="-284" w:right="-472"/>
        <w:jc w:val="both"/>
        <w:rPr>
          <w:rFonts w:ascii="Bookman Old Style" w:hAnsi="Bookman Old Style"/>
          <w:sz w:val="28"/>
          <w:szCs w:val="28"/>
          <w:lang w:val="pl-PL"/>
        </w:rPr>
      </w:pPr>
    </w:p>
    <w:p w:rsidR="00DE13B0" w:rsidRDefault="00DE13B0" w:rsidP="00607450">
      <w:pPr>
        <w:ind w:left="-284" w:right="-472"/>
        <w:jc w:val="both"/>
        <w:rPr>
          <w:rFonts w:ascii="Bookman Old Style" w:hAnsi="Bookman Old Style"/>
          <w:sz w:val="28"/>
          <w:szCs w:val="28"/>
          <w:lang w:val="pl-PL"/>
        </w:rPr>
      </w:pPr>
    </w:p>
    <w:p w:rsidR="00DE13B0" w:rsidRDefault="00DE13B0" w:rsidP="00607450">
      <w:pPr>
        <w:ind w:left="-284" w:right="-472"/>
        <w:jc w:val="both"/>
        <w:rPr>
          <w:rFonts w:ascii="Bookman Old Style" w:hAnsi="Bookman Old Style"/>
          <w:sz w:val="28"/>
          <w:szCs w:val="28"/>
          <w:lang w:val="pl-PL"/>
        </w:rPr>
      </w:pPr>
    </w:p>
    <w:p w:rsidR="00DE13B0" w:rsidRDefault="003F5743" w:rsidP="00607450">
      <w:pPr>
        <w:ind w:left="-284" w:right="-472"/>
        <w:jc w:val="both"/>
        <w:rPr>
          <w:rFonts w:ascii="Bookman Old Style" w:hAnsi="Bookman Old Style"/>
          <w:sz w:val="28"/>
          <w:szCs w:val="28"/>
          <w:lang w:val="pl-PL"/>
        </w:rPr>
      </w:pPr>
      <w:r>
        <w:rPr>
          <w:rFonts w:ascii="Bookman Old Style" w:hAnsi="Bookman Old Style"/>
          <w:noProof/>
          <w:sz w:val="28"/>
          <w:szCs w:val="28"/>
          <w:lang w:val="hr-HR" w:eastAsia="hr-HR"/>
        </w:rPr>
        <mc:AlternateContent>
          <mc:Choice Requires="wps">
            <w:drawing>
              <wp:anchor distT="0" distB="0" distL="114300" distR="114300" simplePos="0" relativeHeight="251673600" behindDoc="0" locked="0" layoutInCell="1" allowOverlap="1" wp14:anchorId="27281BE5" wp14:editId="48C2F7A2">
                <wp:simplePos x="0" y="0"/>
                <wp:positionH relativeFrom="column">
                  <wp:posOffset>-194310</wp:posOffset>
                </wp:positionH>
                <wp:positionV relativeFrom="paragraph">
                  <wp:posOffset>31115</wp:posOffset>
                </wp:positionV>
                <wp:extent cx="6219825" cy="1543050"/>
                <wp:effectExtent l="57150" t="57150" r="47625" b="57150"/>
                <wp:wrapNone/>
                <wp:docPr id="8" name="Rounded Rectangle 8"/>
                <wp:cNvGraphicFramePr/>
                <a:graphic xmlns:a="http://schemas.openxmlformats.org/drawingml/2006/main">
                  <a:graphicData uri="http://schemas.microsoft.com/office/word/2010/wordprocessingShape">
                    <wps:wsp>
                      <wps:cNvSpPr/>
                      <wps:spPr>
                        <a:xfrm>
                          <a:off x="0" y="0"/>
                          <a:ext cx="6219825" cy="1543050"/>
                        </a:xfrm>
                        <a:prstGeom prst="roundRect">
                          <a:avLst/>
                        </a:prstGeom>
                        <a:noFill/>
                        <a:ln w="19050">
                          <a:solidFill>
                            <a:schemeClr val="tx1"/>
                          </a:solidFill>
                        </a:ln>
                        <a:scene3d>
                          <a:camera prst="orthographicFront"/>
                          <a:lightRig rig="threePt" dir="t"/>
                        </a:scene3d>
                        <a:sp3d>
                          <a:bevelT w="152400" h="50800" prst="softRound"/>
                        </a:sp3d>
                      </wps:spPr>
                      <wps:style>
                        <a:lnRef idx="2">
                          <a:schemeClr val="accent1">
                            <a:shade val="50000"/>
                          </a:schemeClr>
                        </a:lnRef>
                        <a:fillRef idx="1">
                          <a:schemeClr val="accent1"/>
                        </a:fillRef>
                        <a:effectRef idx="0">
                          <a:schemeClr val="accent1"/>
                        </a:effectRef>
                        <a:fontRef idx="minor">
                          <a:schemeClr val="lt1"/>
                        </a:fontRef>
                      </wps:style>
                      <wps:txbx>
                        <w:txbxContent>
                          <w:p w:rsidR="00481AC7" w:rsidRDefault="00481AC7" w:rsidP="00481AC7">
                            <w:pPr>
                              <w:jc w:val="both"/>
                              <w:rPr>
                                <w:color w:val="000000" w:themeColor="text1"/>
                                <w:lang w:val="hr-HR"/>
                              </w:rPr>
                            </w:pPr>
                            <w:r>
                              <w:rPr>
                                <w:color w:val="000000" w:themeColor="text1"/>
                                <w:lang w:val="hr-HR"/>
                              </w:rPr>
                              <w:t>KREVET</w:t>
                            </w:r>
                          </w:p>
                          <w:p w:rsidR="00481AC7" w:rsidRPr="006E46FA" w:rsidRDefault="00481AC7" w:rsidP="00481AC7">
                            <w:pPr>
                              <w:jc w:val="both"/>
                              <w:rPr>
                                <w:color w:val="000000" w:themeColor="text1"/>
                                <w:lang w:val="hr-HR"/>
                              </w:rPr>
                            </w:pPr>
                            <w:r>
                              <w:rPr>
                                <w:color w:val="000000" w:themeColor="text1"/>
                                <w:lang w:val="hr-HR"/>
                              </w:rPr>
                              <w:tab/>
                              <w:t>Krevet je u gradskim kućama bio najskuplji dio namještaja. Količina madraca na jednom krevetu bila je to veća što je obitelj bila bogatija</w:t>
                            </w:r>
                            <w:r w:rsidR="002E0071">
                              <w:rPr>
                                <w:color w:val="000000" w:themeColor="text1"/>
                                <w:lang w:val="hr-HR"/>
                              </w:rPr>
                              <w:t>.</w:t>
                            </w:r>
                            <w:r w:rsidR="00D6628B">
                              <w:rPr>
                                <w:color w:val="000000" w:themeColor="text1"/>
                                <w:lang w:val="hr-HR"/>
                              </w:rPr>
                              <w:t xml:space="preserve"> Isto vrijedi i za pokrivače. Pojedini prekrivači bili su prava umjetnička djela te time i vrlo skupi.</w:t>
                            </w:r>
                            <w:r w:rsidR="009F7EA8">
                              <w:rPr>
                                <w:color w:val="000000" w:themeColor="text1"/>
                                <w:lang w:val="hr-HR"/>
                              </w:rPr>
                              <w:t xml:space="preserve"> Broj osoba koje spavaju u jednom krevetu također je to veći što je obitelj siromašnija. </w:t>
                            </w:r>
                            <w:r w:rsidR="00302DF5">
                              <w:rPr>
                                <w:color w:val="000000" w:themeColor="text1"/>
                                <w:lang w:val="hr-HR"/>
                              </w:rPr>
                              <w:t>Pro</w:t>
                            </w:r>
                            <w:r w:rsidR="00302DF5" w:rsidRPr="00302DF5">
                              <w:rPr>
                                <w:color w:val="000000" w:themeColor="text1"/>
                                <w:lang w:val="hr-HR"/>
                              </w:rPr>
                              <w:t>s</w:t>
                            </w:r>
                            <w:r w:rsidR="00302DF5">
                              <w:rPr>
                                <w:color w:val="000000" w:themeColor="text1"/>
                                <w:lang w:val="hr-HR"/>
                              </w:rPr>
                              <w:t>ječno je p</w:t>
                            </w:r>
                            <w:r w:rsidR="009F7EA8">
                              <w:rPr>
                                <w:color w:val="000000" w:themeColor="text1"/>
                                <w:lang w:val="hr-HR"/>
                              </w:rPr>
                              <w:t>olovica</w:t>
                            </w:r>
                            <w:r w:rsidR="00302DF5">
                              <w:rPr>
                                <w:color w:val="000000" w:themeColor="text1"/>
                                <w:lang w:val="hr-HR"/>
                              </w:rPr>
                              <w:t xml:space="preserve"> grad</w:t>
                            </w:r>
                            <w:r w:rsidR="00302DF5" w:rsidRPr="00302DF5">
                              <w:rPr>
                                <w:color w:val="000000" w:themeColor="text1"/>
                                <w:lang w:val="hr-HR"/>
                              </w:rPr>
                              <w:t>s</w:t>
                            </w:r>
                            <w:r w:rsidR="00302DF5">
                              <w:rPr>
                                <w:color w:val="000000" w:themeColor="text1"/>
                                <w:lang w:val="hr-HR"/>
                              </w:rPr>
                              <w:t xml:space="preserve">kih obitelji </w:t>
                            </w:r>
                            <w:r w:rsidR="009F7EA8">
                              <w:rPr>
                                <w:color w:val="000000" w:themeColor="text1"/>
                                <w:lang w:val="hr-HR"/>
                              </w:rPr>
                              <w:t>ima</w:t>
                            </w:r>
                            <w:r w:rsidR="00302DF5">
                              <w:rPr>
                                <w:color w:val="000000" w:themeColor="text1"/>
                                <w:lang w:val="hr-HR"/>
                              </w:rPr>
                              <w:t>la</w:t>
                            </w:r>
                            <w:r w:rsidR="009F7EA8">
                              <w:rPr>
                                <w:color w:val="000000" w:themeColor="text1"/>
                                <w:lang w:val="hr-HR"/>
                              </w:rPr>
                              <w:t xml:space="preserve"> samo jedan krevet pa u njemu spavaju zajedno roditelji i sva djeca (ponekad i po sedam osoba).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281BE5" id="Rounded Rectangle 8" o:spid="_x0000_s1030" style="position:absolute;left:0;text-align:left;margin-left:-15.3pt;margin-top:2.45pt;width:489.75pt;height:12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" filled="f" strokecolor="black [3213]" strokeweight="1.5pt">
                <v:textbox>
                  <w:txbxContent>
                    <w:p w:rsidR="00481AC7" w:rsidRDefault="00481AC7" w:rsidP="00481AC7">
                      <w:pPr>
                        <w:jc w:val="both"/>
                        <w:rPr>
                          <w:color w:val="000000" w:themeColor="text1"/>
                          <w:lang w:val="hr-HR"/>
                        </w:rPr>
                      </w:pPr>
                      <w:r>
                        <w:rPr>
                          <w:color w:val="000000" w:themeColor="text1"/>
                          <w:lang w:val="hr-HR"/>
                        </w:rPr>
                        <w:t>KREVET</w:t>
                      </w:r>
                    </w:p>
                    <w:p w:rsidR="00481AC7" w:rsidRPr="006E46FA" w:rsidRDefault="00481AC7" w:rsidP="00481AC7">
                      <w:pPr>
                        <w:jc w:val="both"/>
                        <w:rPr>
                          <w:color w:val="000000" w:themeColor="text1"/>
                          <w:lang w:val="hr-HR"/>
                        </w:rPr>
                      </w:pPr>
                      <w:r>
                        <w:rPr>
                          <w:color w:val="000000" w:themeColor="text1"/>
                          <w:lang w:val="hr-HR"/>
                        </w:rPr>
                        <w:tab/>
                        <w:t>Krevet je u gradskim kućama bio najskuplji dio namještaja. Količina madraca na jednom krevetu bila je to veća što je obitelj bila bogatija</w:t>
                      </w:r>
                      <w:r w:rsidR="002E0071">
                        <w:rPr>
                          <w:color w:val="000000" w:themeColor="text1"/>
                          <w:lang w:val="hr-HR"/>
                        </w:rPr>
                        <w:t>.</w:t>
                      </w:r>
                      <w:r w:rsidR="00D6628B">
                        <w:rPr>
                          <w:color w:val="000000" w:themeColor="text1"/>
                          <w:lang w:val="hr-HR"/>
                        </w:rPr>
                        <w:t xml:space="preserve"> Isto vrijedi i za pokrivače. Pojedini prekrivači bili su prava umjetnička djela te time i vrlo skupi.</w:t>
                      </w:r>
                      <w:r w:rsidR="009F7EA8">
                        <w:rPr>
                          <w:color w:val="000000" w:themeColor="text1"/>
                          <w:lang w:val="hr-HR"/>
                        </w:rPr>
                        <w:t xml:space="preserve"> Broj osoba koje spavaju u jednom krevetu također je to veći što je obitelj siromašnija. </w:t>
                      </w:r>
                      <w:r w:rsidR="00302DF5">
                        <w:rPr>
                          <w:color w:val="000000" w:themeColor="text1"/>
                          <w:lang w:val="hr-HR"/>
                        </w:rPr>
                        <w:t>Pro</w:t>
                      </w:r>
                      <w:r w:rsidR="00302DF5" w:rsidRPr="00302DF5">
                        <w:rPr>
                          <w:color w:val="000000" w:themeColor="text1"/>
                          <w:lang w:val="hr-HR"/>
                        </w:rPr>
                        <w:t>s</w:t>
                      </w:r>
                      <w:r w:rsidR="00302DF5">
                        <w:rPr>
                          <w:color w:val="000000" w:themeColor="text1"/>
                          <w:lang w:val="hr-HR"/>
                        </w:rPr>
                        <w:t>ječno je p</w:t>
                      </w:r>
                      <w:r w:rsidR="009F7EA8">
                        <w:rPr>
                          <w:color w:val="000000" w:themeColor="text1"/>
                          <w:lang w:val="hr-HR"/>
                        </w:rPr>
                        <w:t>olovica</w:t>
                      </w:r>
                      <w:r w:rsidR="00302DF5">
                        <w:rPr>
                          <w:color w:val="000000" w:themeColor="text1"/>
                          <w:lang w:val="hr-HR"/>
                        </w:rPr>
                        <w:t xml:space="preserve"> grad</w:t>
                      </w:r>
                      <w:r w:rsidR="00302DF5" w:rsidRPr="00302DF5">
                        <w:rPr>
                          <w:color w:val="000000" w:themeColor="text1"/>
                          <w:lang w:val="hr-HR"/>
                        </w:rPr>
                        <w:t>s</w:t>
                      </w:r>
                      <w:r w:rsidR="00302DF5">
                        <w:rPr>
                          <w:color w:val="000000" w:themeColor="text1"/>
                          <w:lang w:val="hr-HR"/>
                        </w:rPr>
                        <w:t xml:space="preserve">kih obitelji </w:t>
                      </w:r>
                      <w:r w:rsidR="009F7EA8">
                        <w:rPr>
                          <w:color w:val="000000" w:themeColor="text1"/>
                          <w:lang w:val="hr-HR"/>
                        </w:rPr>
                        <w:t>ima</w:t>
                      </w:r>
                      <w:r w:rsidR="00302DF5">
                        <w:rPr>
                          <w:color w:val="000000" w:themeColor="text1"/>
                          <w:lang w:val="hr-HR"/>
                        </w:rPr>
                        <w:t>la</w:t>
                      </w:r>
                      <w:r w:rsidR="009F7EA8">
                        <w:rPr>
                          <w:color w:val="000000" w:themeColor="text1"/>
                          <w:lang w:val="hr-HR"/>
                        </w:rPr>
                        <w:t xml:space="preserve"> samo jedan krevet pa u njemu spavaju zajedno roditelji i sva djeca (ponekad i po sedam osoba).</w:t>
                      </w:r>
                    </w:p>
                  </w:txbxContent>
                </v:textbox>
              </v:roundrect>
            </w:pict>
          </mc:Fallback>
        </mc:AlternateContent>
      </w:r>
    </w:p>
    <w:p w:rsidR="00DE13B0" w:rsidRDefault="00DE13B0" w:rsidP="00607450">
      <w:pPr>
        <w:ind w:left="-284" w:right="-472"/>
        <w:jc w:val="both"/>
        <w:rPr>
          <w:rFonts w:ascii="Bookman Old Style" w:hAnsi="Bookman Old Style"/>
          <w:sz w:val="28"/>
          <w:szCs w:val="28"/>
          <w:lang w:val="pl-PL"/>
        </w:rPr>
      </w:pPr>
    </w:p>
    <w:p w:rsidR="00DE13B0" w:rsidRDefault="00DE13B0" w:rsidP="00607450">
      <w:pPr>
        <w:ind w:left="-284" w:right="-472"/>
        <w:jc w:val="both"/>
        <w:rPr>
          <w:rFonts w:ascii="Bookman Old Style" w:hAnsi="Bookman Old Style"/>
          <w:sz w:val="28"/>
          <w:szCs w:val="28"/>
          <w:lang w:val="pl-PL"/>
        </w:rPr>
      </w:pPr>
    </w:p>
    <w:p w:rsidR="00DE13B0" w:rsidRDefault="00DE13B0" w:rsidP="00607450">
      <w:pPr>
        <w:ind w:left="-284" w:right="-472"/>
        <w:jc w:val="both"/>
        <w:rPr>
          <w:rFonts w:ascii="Bookman Old Style" w:hAnsi="Bookman Old Style"/>
          <w:sz w:val="28"/>
          <w:szCs w:val="28"/>
          <w:lang w:val="pl-PL"/>
        </w:rPr>
      </w:pPr>
    </w:p>
    <w:p w:rsidR="00DE13B0" w:rsidRDefault="00DE13B0" w:rsidP="00607450">
      <w:pPr>
        <w:ind w:left="-284" w:right="-472"/>
        <w:jc w:val="both"/>
        <w:rPr>
          <w:rFonts w:ascii="Bookman Old Style" w:hAnsi="Bookman Old Style"/>
          <w:sz w:val="28"/>
          <w:szCs w:val="28"/>
          <w:lang w:val="pl-PL"/>
        </w:rPr>
      </w:pPr>
    </w:p>
    <w:p w:rsidR="00DE13B0" w:rsidRDefault="00DE13B0" w:rsidP="00607450">
      <w:pPr>
        <w:ind w:left="-284" w:right="-472"/>
        <w:jc w:val="both"/>
        <w:rPr>
          <w:rFonts w:ascii="Bookman Old Style" w:hAnsi="Bookman Old Style"/>
          <w:sz w:val="28"/>
          <w:szCs w:val="28"/>
          <w:lang w:val="pl-PL"/>
        </w:rPr>
      </w:pPr>
    </w:p>
    <w:p w:rsidR="00DE13B0" w:rsidRDefault="00DE13B0" w:rsidP="00607450">
      <w:pPr>
        <w:ind w:left="-284" w:right="-472"/>
        <w:jc w:val="both"/>
        <w:rPr>
          <w:rFonts w:ascii="Bookman Old Style" w:hAnsi="Bookman Old Style"/>
          <w:sz w:val="28"/>
          <w:szCs w:val="28"/>
          <w:lang w:val="pl-PL"/>
        </w:rPr>
      </w:pPr>
    </w:p>
    <w:p w:rsidR="00DE13B0" w:rsidRDefault="003F5743" w:rsidP="00607450">
      <w:pPr>
        <w:ind w:left="-284" w:right="-472"/>
        <w:jc w:val="both"/>
        <w:rPr>
          <w:rFonts w:ascii="Bookman Old Style" w:hAnsi="Bookman Old Style"/>
          <w:sz w:val="28"/>
          <w:szCs w:val="28"/>
          <w:lang w:val="pl-PL"/>
        </w:rPr>
      </w:pPr>
      <w:r>
        <w:rPr>
          <w:noProof/>
          <w:lang w:val="hr-HR" w:eastAsia="hr-HR"/>
        </w:rPr>
        <w:drawing>
          <wp:anchor distT="0" distB="0" distL="114300" distR="114300" simplePos="0" relativeHeight="251694080" behindDoc="0" locked="0" layoutInCell="1" allowOverlap="1" wp14:anchorId="4B72319B" wp14:editId="76E5DDFF">
            <wp:simplePos x="0" y="0"/>
            <wp:positionH relativeFrom="column">
              <wp:posOffset>228600</wp:posOffset>
            </wp:positionH>
            <wp:positionV relativeFrom="paragraph">
              <wp:posOffset>400685</wp:posOffset>
            </wp:positionV>
            <wp:extent cx="5257165" cy="2952750"/>
            <wp:effectExtent l="0" t="0" r="635" b="0"/>
            <wp:wrapSquare wrapText="bothSides"/>
            <wp:docPr id="15" name="Picture 15" descr="http://www.classicaladdiction.com/wp-content/uploads/2013/12/Chateau-de-Malmaison-Josephines-bedroom-2-600x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classicaladdiction.com/wp-content/uploads/2013/12/Chateau-de-Malmaison-Josephines-bedroom-2-600x33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57165" cy="2952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13B0" w:rsidRDefault="00DE13B0" w:rsidP="00607450">
      <w:pPr>
        <w:ind w:left="-284" w:right="-472"/>
        <w:jc w:val="both"/>
        <w:rPr>
          <w:rFonts w:ascii="Bookman Old Style" w:hAnsi="Bookman Old Style"/>
          <w:sz w:val="28"/>
          <w:szCs w:val="28"/>
          <w:lang w:val="pl-PL"/>
        </w:rPr>
      </w:pPr>
    </w:p>
    <w:p w:rsidR="00607450" w:rsidRDefault="00607450" w:rsidP="00607450">
      <w:pPr>
        <w:ind w:left="-284" w:right="-472"/>
        <w:jc w:val="both"/>
        <w:rPr>
          <w:rFonts w:ascii="Bookman Old Style" w:hAnsi="Bookman Old Style"/>
          <w:sz w:val="28"/>
          <w:szCs w:val="28"/>
          <w:lang w:val="pl-PL"/>
        </w:rPr>
      </w:pPr>
    </w:p>
    <w:p w:rsidR="002C508C" w:rsidRDefault="00607450" w:rsidP="002C508C">
      <w:pPr>
        <w:ind w:left="-284" w:right="-472"/>
        <w:jc w:val="both"/>
        <w:rPr>
          <w:rFonts w:ascii="Bookman Old Style" w:hAnsi="Bookman Old Style"/>
          <w:sz w:val="28"/>
          <w:szCs w:val="28"/>
          <w:lang w:val="pl-PL"/>
        </w:rPr>
      </w:pPr>
      <w:r>
        <w:rPr>
          <w:rFonts w:ascii="Bookman Old Style" w:hAnsi="Bookman Old Style"/>
          <w:sz w:val="28"/>
          <w:szCs w:val="28"/>
          <w:lang w:val="pl-PL"/>
        </w:rPr>
        <w:tab/>
      </w:r>
      <w:r w:rsidR="00495B9F">
        <w:rPr>
          <w:rFonts w:ascii="Bookman Old Style" w:hAnsi="Bookman Old Style"/>
          <w:sz w:val="28"/>
          <w:szCs w:val="28"/>
          <w:lang w:val="pl-PL"/>
        </w:rPr>
        <w:tab/>
      </w:r>
      <w:r w:rsidR="002C508C">
        <w:rPr>
          <w:rFonts w:ascii="Bookman Old Style" w:hAnsi="Bookman Old Style"/>
          <w:sz w:val="28"/>
          <w:szCs w:val="28"/>
          <w:lang w:val="pl-PL"/>
        </w:rPr>
        <w:t>Kao i danas, u doba baroka postojale su velike razlike između stanova siromašnih i raskošnih gradskih palača bogatih. Ipak, svi građani imali su teškoće koje su nama danas teško zamislive. Kakve? Doznajte!</w:t>
      </w:r>
    </w:p>
    <w:p w:rsidR="00B17A23" w:rsidRDefault="00B17A23" w:rsidP="002C508C">
      <w:pPr>
        <w:ind w:left="-284" w:right="-472"/>
        <w:jc w:val="both"/>
        <w:rPr>
          <w:rFonts w:ascii="Bookman Old Style" w:hAnsi="Bookman Old Style"/>
          <w:sz w:val="28"/>
          <w:szCs w:val="28"/>
          <w:lang w:val="pl-PL"/>
        </w:rPr>
      </w:pPr>
    </w:p>
    <w:p w:rsidR="006860F6" w:rsidRDefault="004757FE" w:rsidP="00607450">
      <w:pPr>
        <w:ind w:left="-284" w:right="-472"/>
        <w:jc w:val="both"/>
        <w:rPr>
          <w:rFonts w:ascii="Bookman Old Style" w:hAnsi="Bookman Old Style"/>
          <w:sz w:val="28"/>
          <w:szCs w:val="28"/>
          <w:lang w:val="pl-PL"/>
        </w:rPr>
      </w:pPr>
      <w:r>
        <w:rPr>
          <w:rFonts w:ascii="Bookman Old Style" w:hAnsi="Bookman Old Style"/>
          <w:noProof/>
          <w:sz w:val="28"/>
          <w:szCs w:val="28"/>
          <w:lang w:val="hr-HR" w:eastAsia="hr-HR"/>
        </w:rPr>
        <mc:AlternateContent>
          <mc:Choice Requires="wps">
            <w:drawing>
              <wp:anchor distT="0" distB="0" distL="114300" distR="114300" simplePos="0" relativeHeight="251663360" behindDoc="0" locked="0" layoutInCell="1" allowOverlap="1" wp14:anchorId="6C3F11B3" wp14:editId="4A96F1D8">
                <wp:simplePos x="0" y="0"/>
                <wp:positionH relativeFrom="column">
                  <wp:posOffset>-352425</wp:posOffset>
                </wp:positionH>
                <wp:positionV relativeFrom="paragraph">
                  <wp:posOffset>180340</wp:posOffset>
                </wp:positionV>
                <wp:extent cx="6286500" cy="2276475"/>
                <wp:effectExtent l="57150" t="57150" r="57150" b="66675"/>
                <wp:wrapNone/>
                <wp:docPr id="5" name="Rounded Rectangle 5"/>
                <wp:cNvGraphicFramePr/>
                <a:graphic xmlns:a="http://schemas.openxmlformats.org/drawingml/2006/main">
                  <a:graphicData uri="http://schemas.microsoft.com/office/word/2010/wordprocessingShape">
                    <wps:wsp>
                      <wps:cNvSpPr/>
                      <wps:spPr>
                        <a:xfrm>
                          <a:off x="0" y="0"/>
                          <a:ext cx="6286500" cy="2276475"/>
                        </a:xfrm>
                        <a:prstGeom prst="roundRect">
                          <a:avLst/>
                        </a:prstGeom>
                        <a:noFill/>
                        <a:ln w="19050">
                          <a:solidFill>
                            <a:schemeClr val="tx1"/>
                          </a:solidFill>
                        </a:ln>
                        <a:scene3d>
                          <a:camera prst="orthographicFront"/>
                          <a:lightRig rig="threePt" dir="t"/>
                        </a:scene3d>
                        <a:sp3d>
                          <a:bevelT w="152400" h="50800" prst="softRound"/>
                        </a:sp3d>
                      </wps:spPr>
                      <wps:style>
                        <a:lnRef idx="2">
                          <a:schemeClr val="accent1">
                            <a:shade val="50000"/>
                          </a:schemeClr>
                        </a:lnRef>
                        <a:fillRef idx="1">
                          <a:schemeClr val="accent1"/>
                        </a:fillRef>
                        <a:effectRef idx="0">
                          <a:schemeClr val="accent1"/>
                        </a:effectRef>
                        <a:fontRef idx="minor">
                          <a:schemeClr val="lt1"/>
                        </a:fontRef>
                      </wps:style>
                      <wps:txbx>
                        <w:txbxContent>
                          <w:p w:rsidR="008D03D0" w:rsidRDefault="00AF1412" w:rsidP="008D03D0">
                            <w:pPr>
                              <w:jc w:val="both"/>
                              <w:rPr>
                                <w:color w:val="000000" w:themeColor="text1"/>
                                <w:lang w:val="pl-PL"/>
                              </w:rPr>
                            </w:pPr>
                            <w:r>
                              <w:rPr>
                                <w:color w:val="000000" w:themeColor="text1"/>
                                <w:lang w:val="pl-PL"/>
                              </w:rPr>
                              <w:t>OTPA</w:t>
                            </w:r>
                            <w:r w:rsidR="00DC3D92">
                              <w:rPr>
                                <w:color w:val="000000" w:themeColor="text1"/>
                                <w:lang w:val="pl-PL"/>
                              </w:rPr>
                              <w:t>T</w:t>
                            </w:r>
                            <w:r w:rsidR="008D03D0">
                              <w:rPr>
                                <w:color w:val="000000" w:themeColor="text1"/>
                                <w:lang w:val="pl-PL"/>
                              </w:rPr>
                              <w:t>CI I SMEĆE</w:t>
                            </w:r>
                          </w:p>
                          <w:p w:rsidR="00750450" w:rsidRDefault="00750450" w:rsidP="008D03D0">
                            <w:pPr>
                              <w:jc w:val="both"/>
                              <w:rPr>
                                <w:color w:val="000000" w:themeColor="text1"/>
                                <w:lang w:val="pl-PL"/>
                              </w:rPr>
                            </w:pPr>
                          </w:p>
                          <w:p w:rsidR="00750450" w:rsidRDefault="00750450" w:rsidP="008D03D0">
                            <w:pPr>
                              <w:jc w:val="both"/>
                              <w:rPr>
                                <w:color w:val="000000" w:themeColor="text1"/>
                                <w:lang w:val="pl-PL"/>
                              </w:rPr>
                            </w:pPr>
                            <w:r>
                              <w:rPr>
                                <w:color w:val="000000" w:themeColor="text1"/>
                                <w:lang w:val="pl-PL"/>
                              </w:rPr>
                              <w:tab/>
                              <w:t>Ulice gradova bile su zamazane izmetom životinja koje su vukle kola te svinja i ostalih životinja koje su se uzgajale u dvorištima. Sadržaj noćnih posuda najčešće se praznio izravno na ulicu uz povik „Pazi voda!”. Ulice su bile zagađene i otpatc</w:t>
                            </w:r>
                            <w:r w:rsidR="00495B9F">
                              <w:rPr>
                                <w:color w:val="000000" w:themeColor="text1"/>
                                <w:lang w:val="pl-PL"/>
                              </w:rPr>
                              <w:t>ima iz mesnica i štavionica kože</w:t>
                            </w:r>
                            <w:r>
                              <w:rPr>
                                <w:color w:val="000000" w:themeColor="text1"/>
                                <w:lang w:val="pl-PL"/>
                              </w:rPr>
                              <w:t>. Prljavština se teško uklanjala jer su samo glavne ulice većih gradova bile popločene. Ostale ulice bile su prekrivene zemljom, pijeskom i ponekad oblucima. Jedini gradovi koji su izazivali čuđenje zbog čistoće bili su u Nizozemskoj. Ondje su stanovnici smatrali svojom dužnošću prati i čistiti ulicu ispred kuća, radionica i trgovina. Jedan je engleski putnik zapisao: „Ljepota i čistoća ulica tako su izvanredne da osobe iz svih slojeva ne samo da se ne ustručavaju njima hodati, već izgleda da u tome čak nalaze zadovolj</w:t>
                            </w:r>
                            <w:r w:rsidR="00C35814">
                              <w:rPr>
                                <w:color w:val="000000" w:themeColor="text1"/>
                                <w:lang w:val="pl-PL"/>
                              </w:rPr>
                              <w:t>s</w:t>
                            </w:r>
                            <w:r>
                              <w:rPr>
                                <w:color w:val="000000" w:themeColor="text1"/>
                                <w:lang w:val="pl-PL"/>
                              </w:rPr>
                              <w:t>tvo.”</w:t>
                            </w:r>
                          </w:p>
                          <w:p w:rsidR="008D03D0" w:rsidRPr="006E46FA" w:rsidRDefault="008D03D0" w:rsidP="008D03D0">
                            <w:pPr>
                              <w:jc w:val="both"/>
                              <w:rPr>
                                <w:color w:val="000000" w:themeColor="text1"/>
                                <w:lang w:val="pl-PL"/>
                              </w:rPr>
                            </w:pPr>
                            <w:r w:rsidRPr="006E46FA">
                              <w:rPr>
                                <w:color w:val="000000" w:themeColor="text1"/>
                                <w:lang w:val="pl-PL"/>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3F11B3" id="Rounded Rectangle 5" o:spid="_x0000_s1031" style="position:absolute;left:0;text-align:left;margin-left:-27.75pt;margin-top:14.2pt;width:495pt;height:179.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" filled="f" strokecolor="black [3213]" strokeweight="1.5pt">
                <v:textbox>
                  <w:txbxContent>
                    <w:p w:rsidR="008D03D0" w:rsidRDefault="00AF1412" w:rsidP="008D03D0">
                      <w:pPr>
                        <w:jc w:val="both"/>
                        <w:rPr>
                          <w:color w:val="000000" w:themeColor="text1"/>
                          <w:lang w:val="pl-PL"/>
                        </w:rPr>
                      </w:pPr>
                      <w:r>
                        <w:rPr>
                          <w:color w:val="000000" w:themeColor="text1"/>
                          <w:lang w:val="pl-PL"/>
                        </w:rPr>
                        <w:t>OTPA</w:t>
                      </w:r>
                      <w:r w:rsidR="00DC3D92">
                        <w:rPr>
                          <w:color w:val="000000" w:themeColor="text1"/>
                          <w:lang w:val="pl-PL"/>
                        </w:rPr>
                        <w:t>T</w:t>
                      </w:r>
                      <w:r w:rsidR="008D03D0">
                        <w:rPr>
                          <w:color w:val="000000" w:themeColor="text1"/>
                          <w:lang w:val="pl-PL"/>
                        </w:rPr>
                        <w:t>CI I SMEĆE</w:t>
                      </w:r>
                    </w:p>
                    <w:p w:rsidR="00750450" w:rsidRDefault="00750450" w:rsidP="008D03D0">
                      <w:pPr>
                        <w:jc w:val="both"/>
                        <w:rPr>
                          <w:color w:val="000000" w:themeColor="text1"/>
                          <w:lang w:val="pl-PL"/>
                        </w:rPr>
                      </w:pPr>
                    </w:p>
                    <w:p w:rsidR="00750450" w:rsidRDefault="00750450" w:rsidP="008D03D0">
                      <w:pPr>
                        <w:jc w:val="both"/>
                        <w:rPr>
                          <w:color w:val="000000" w:themeColor="text1"/>
                          <w:lang w:val="pl-PL"/>
                        </w:rPr>
                      </w:pPr>
                      <w:r>
                        <w:rPr>
                          <w:color w:val="000000" w:themeColor="text1"/>
                          <w:lang w:val="pl-PL"/>
                        </w:rPr>
                        <w:tab/>
                        <w:t>Ulice gradova bile su zamazane izmetom životinja koje su vukle kola te svinja i ostalih životinja koje su se uzgajale u dvorištima. Sadržaj noćnih posuda najčešće se praznio izravno na ulicu uz povik „Pazi voda!”. Ulice su bile zagađene i otpatc</w:t>
                      </w:r>
                      <w:r w:rsidR="00495B9F">
                        <w:rPr>
                          <w:color w:val="000000" w:themeColor="text1"/>
                          <w:lang w:val="pl-PL"/>
                        </w:rPr>
                        <w:t>ima iz mesnica i štavionica kože</w:t>
                      </w:r>
                      <w:r>
                        <w:rPr>
                          <w:color w:val="000000" w:themeColor="text1"/>
                          <w:lang w:val="pl-PL"/>
                        </w:rPr>
                        <w:t>. Prljavština se teško uklanjala jer su samo glavne ulice većih gradova bile popločene. Ostale ulice bile su prekrivene zemljom, pijeskom i ponekad oblucima. Jedini gradovi koji su izazivali čuđenje zbog čistoće bili su u Nizozemskoj. Ondje su stanovnici smatrali svojom dužnošću prati i čistiti ulicu ispred kuća, radionica i trgovina. Jedan je engleski putnik zapisao: „Ljepota i čistoća ulica tako su izvanredne da osobe iz svih slojeva ne samo da se ne ustručavaju njima hodati, već izgleda da u tome čak nalaze zadovolj</w:t>
                      </w:r>
                      <w:r w:rsidR="00C35814">
                        <w:rPr>
                          <w:color w:val="000000" w:themeColor="text1"/>
                          <w:lang w:val="pl-PL"/>
                        </w:rPr>
                        <w:t>s</w:t>
                      </w:r>
                      <w:r>
                        <w:rPr>
                          <w:color w:val="000000" w:themeColor="text1"/>
                          <w:lang w:val="pl-PL"/>
                        </w:rPr>
                        <w:t>tvo.”</w:t>
                      </w:r>
                    </w:p>
                    <w:p w:rsidR="008D03D0" w:rsidRPr="006E46FA" w:rsidRDefault="008D03D0" w:rsidP="008D03D0">
                      <w:pPr>
                        <w:jc w:val="both"/>
                        <w:rPr>
                          <w:color w:val="000000" w:themeColor="text1"/>
                          <w:lang w:val="pl-PL"/>
                        </w:rPr>
                      </w:pPr>
                      <w:r w:rsidRPr="006E46FA">
                        <w:rPr>
                          <w:color w:val="000000" w:themeColor="text1"/>
                          <w:lang w:val="pl-PL"/>
                        </w:rPr>
                        <w:tab/>
                      </w:r>
                    </w:p>
                  </w:txbxContent>
                </v:textbox>
              </v:roundrect>
            </w:pict>
          </mc:Fallback>
        </mc:AlternateContent>
      </w:r>
    </w:p>
    <w:p w:rsidR="00607450" w:rsidRDefault="00607450" w:rsidP="00607450">
      <w:pPr>
        <w:ind w:left="-284" w:right="-472"/>
        <w:jc w:val="both"/>
        <w:rPr>
          <w:rFonts w:ascii="Bookman Old Style" w:hAnsi="Bookman Old Style"/>
          <w:sz w:val="28"/>
          <w:szCs w:val="28"/>
          <w:lang w:val="pl-PL"/>
        </w:rPr>
      </w:pPr>
    </w:p>
    <w:p w:rsidR="00967E33" w:rsidRDefault="00607450" w:rsidP="00607450">
      <w:pPr>
        <w:ind w:left="-284" w:right="-472"/>
        <w:jc w:val="both"/>
        <w:rPr>
          <w:rFonts w:ascii="Bookman Old Style" w:hAnsi="Bookman Old Style"/>
          <w:sz w:val="28"/>
          <w:szCs w:val="28"/>
          <w:lang w:val="pl-PL"/>
        </w:rPr>
      </w:pPr>
      <w:r>
        <w:rPr>
          <w:rFonts w:ascii="Bookman Old Style" w:hAnsi="Bookman Old Style"/>
          <w:sz w:val="28"/>
          <w:szCs w:val="28"/>
          <w:lang w:val="pl-PL"/>
        </w:rPr>
        <w:t xml:space="preserve"> </w:t>
      </w:r>
    </w:p>
    <w:p w:rsidR="00750450" w:rsidRDefault="00750450" w:rsidP="00607450">
      <w:pPr>
        <w:ind w:left="-284" w:right="-472"/>
        <w:jc w:val="both"/>
        <w:rPr>
          <w:rFonts w:ascii="Bookman Old Style" w:hAnsi="Bookman Old Style"/>
          <w:sz w:val="28"/>
          <w:szCs w:val="28"/>
          <w:lang w:val="pl-PL"/>
        </w:rPr>
      </w:pPr>
    </w:p>
    <w:p w:rsidR="00750450" w:rsidRDefault="00750450" w:rsidP="00607450">
      <w:pPr>
        <w:ind w:left="-284" w:right="-472"/>
        <w:jc w:val="both"/>
        <w:rPr>
          <w:rFonts w:ascii="Bookman Old Style" w:hAnsi="Bookman Old Style"/>
          <w:sz w:val="28"/>
          <w:szCs w:val="28"/>
          <w:lang w:val="pl-PL"/>
        </w:rPr>
      </w:pPr>
    </w:p>
    <w:p w:rsidR="00750450" w:rsidRDefault="00750450" w:rsidP="00607450">
      <w:pPr>
        <w:ind w:left="-284" w:right="-472"/>
        <w:jc w:val="both"/>
        <w:rPr>
          <w:rFonts w:ascii="Bookman Old Style" w:hAnsi="Bookman Old Style"/>
          <w:sz w:val="28"/>
          <w:szCs w:val="28"/>
          <w:lang w:val="pl-PL"/>
        </w:rPr>
      </w:pPr>
    </w:p>
    <w:p w:rsidR="00750450" w:rsidRDefault="00750450" w:rsidP="00607450">
      <w:pPr>
        <w:ind w:left="-284" w:right="-472"/>
        <w:jc w:val="both"/>
        <w:rPr>
          <w:rFonts w:ascii="Bookman Old Style" w:hAnsi="Bookman Old Style"/>
          <w:sz w:val="28"/>
          <w:szCs w:val="28"/>
          <w:lang w:val="pl-PL"/>
        </w:rPr>
      </w:pPr>
    </w:p>
    <w:p w:rsidR="00750450" w:rsidRDefault="00750450" w:rsidP="00607450">
      <w:pPr>
        <w:ind w:left="-284" w:right="-472"/>
        <w:jc w:val="both"/>
        <w:rPr>
          <w:rFonts w:ascii="Bookman Old Style" w:hAnsi="Bookman Old Style"/>
          <w:sz w:val="28"/>
          <w:szCs w:val="28"/>
          <w:lang w:val="pl-PL"/>
        </w:rPr>
      </w:pPr>
    </w:p>
    <w:p w:rsidR="00750450" w:rsidRDefault="00750450" w:rsidP="00607450">
      <w:pPr>
        <w:ind w:left="-284" w:right="-472"/>
        <w:jc w:val="both"/>
        <w:rPr>
          <w:rFonts w:ascii="Bookman Old Style" w:hAnsi="Bookman Old Style"/>
          <w:sz w:val="28"/>
          <w:szCs w:val="28"/>
          <w:lang w:val="pl-PL"/>
        </w:rPr>
      </w:pPr>
    </w:p>
    <w:p w:rsidR="00750450" w:rsidRDefault="00750450" w:rsidP="00607450">
      <w:pPr>
        <w:ind w:left="-284" w:right="-472"/>
        <w:jc w:val="both"/>
        <w:rPr>
          <w:rFonts w:ascii="Bookman Old Style" w:hAnsi="Bookman Old Style"/>
          <w:sz w:val="28"/>
          <w:szCs w:val="28"/>
          <w:lang w:val="pl-PL"/>
        </w:rPr>
      </w:pPr>
    </w:p>
    <w:p w:rsidR="00750450" w:rsidRDefault="00750450" w:rsidP="00607450">
      <w:pPr>
        <w:ind w:left="-284" w:right="-472"/>
        <w:jc w:val="both"/>
        <w:rPr>
          <w:rFonts w:ascii="Bookman Old Style" w:hAnsi="Bookman Old Style"/>
          <w:sz w:val="28"/>
          <w:szCs w:val="28"/>
          <w:lang w:val="pl-PL"/>
        </w:rPr>
      </w:pPr>
    </w:p>
    <w:p w:rsidR="00750450" w:rsidRDefault="00750450" w:rsidP="00607450">
      <w:pPr>
        <w:ind w:left="-284" w:right="-472"/>
        <w:jc w:val="both"/>
        <w:rPr>
          <w:rFonts w:ascii="Bookman Old Style" w:hAnsi="Bookman Old Style"/>
          <w:sz w:val="28"/>
          <w:szCs w:val="28"/>
          <w:lang w:val="pl-PL"/>
        </w:rPr>
      </w:pPr>
    </w:p>
    <w:p w:rsidR="00750450" w:rsidRDefault="00750450" w:rsidP="00607450">
      <w:pPr>
        <w:ind w:left="-284" w:right="-472"/>
        <w:jc w:val="both"/>
        <w:rPr>
          <w:rFonts w:ascii="Bookman Old Style" w:hAnsi="Bookman Old Style"/>
          <w:sz w:val="28"/>
          <w:szCs w:val="28"/>
          <w:lang w:val="pl-PL"/>
        </w:rPr>
      </w:pPr>
    </w:p>
    <w:p w:rsidR="003F5743" w:rsidRDefault="003F5743" w:rsidP="00607450">
      <w:pPr>
        <w:ind w:left="-284" w:right="-472"/>
        <w:jc w:val="both"/>
        <w:rPr>
          <w:rFonts w:ascii="Bookman Old Style" w:hAnsi="Bookman Old Style"/>
          <w:sz w:val="28"/>
          <w:szCs w:val="28"/>
          <w:lang w:val="pl-PL"/>
        </w:rPr>
      </w:pPr>
    </w:p>
    <w:p w:rsidR="00750450" w:rsidRDefault="004757FE" w:rsidP="00607450">
      <w:pPr>
        <w:ind w:left="-284" w:right="-472"/>
        <w:jc w:val="both"/>
        <w:rPr>
          <w:rFonts w:ascii="Bookman Old Style" w:hAnsi="Bookman Old Style"/>
          <w:sz w:val="28"/>
          <w:szCs w:val="28"/>
          <w:lang w:val="pl-PL"/>
        </w:rPr>
      </w:pPr>
      <w:r>
        <w:rPr>
          <w:rFonts w:ascii="Bookman Old Style" w:hAnsi="Bookman Old Style"/>
          <w:noProof/>
          <w:sz w:val="28"/>
          <w:szCs w:val="28"/>
          <w:lang w:val="hr-HR" w:eastAsia="hr-HR"/>
        </w:rPr>
        <mc:AlternateContent>
          <mc:Choice Requires="wps">
            <w:drawing>
              <wp:anchor distT="0" distB="0" distL="114300" distR="114300" simplePos="0" relativeHeight="251665408" behindDoc="0" locked="0" layoutInCell="1" allowOverlap="1" wp14:anchorId="08206F5F" wp14:editId="5F5D3CD7">
                <wp:simplePos x="0" y="0"/>
                <wp:positionH relativeFrom="column">
                  <wp:posOffset>-352425</wp:posOffset>
                </wp:positionH>
                <wp:positionV relativeFrom="paragraph">
                  <wp:posOffset>60960</wp:posOffset>
                </wp:positionV>
                <wp:extent cx="3048000" cy="2047875"/>
                <wp:effectExtent l="57150" t="57150" r="57150" b="66675"/>
                <wp:wrapNone/>
                <wp:docPr id="1" name="Rounded Rectangle 1"/>
                <wp:cNvGraphicFramePr/>
                <a:graphic xmlns:a="http://schemas.openxmlformats.org/drawingml/2006/main">
                  <a:graphicData uri="http://schemas.microsoft.com/office/word/2010/wordprocessingShape">
                    <wps:wsp>
                      <wps:cNvSpPr/>
                      <wps:spPr>
                        <a:xfrm>
                          <a:off x="0" y="0"/>
                          <a:ext cx="3048000" cy="2047875"/>
                        </a:xfrm>
                        <a:prstGeom prst="roundRect">
                          <a:avLst/>
                        </a:prstGeom>
                        <a:noFill/>
                        <a:ln w="19050">
                          <a:solidFill>
                            <a:schemeClr val="tx1"/>
                          </a:solidFill>
                        </a:ln>
                        <a:scene3d>
                          <a:camera prst="orthographicFront"/>
                          <a:lightRig rig="threePt" dir="t"/>
                        </a:scene3d>
                        <a:sp3d>
                          <a:bevelT w="152400" h="50800" prst="softRound"/>
                        </a:sp3d>
                      </wps:spPr>
                      <wps:style>
                        <a:lnRef idx="2">
                          <a:schemeClr val="accent1">
                            <a:shade val="50000"/>
                          </a:schemeClr>
                        </a:lnRef>
                        <a:fillRef idx="1">
                          <a:schemeClr val="accent1"/>
                        </a:fillRef>
                        <a:effectRef idx="0">
                          <a:schemeClr val="accent1"/>
                        </a:effectRef>
                        <a:fontRef idx="minor">
                          <a:schemeClr val="lt1"/>
                        </a:fontRef>
                      </wps:style>
                      <wps:txbx>
                        <w:txbxContent>
                          <w:p w:rsidR="00DE13B0" w:rsidRPr="00DE13B0" w:rsidRDefault="00DE13B0" w:rsidP="00DE13B0">
                            <w:pPr>
                              <w:jc w:val="both"/>
                              <w:rPr>
                                <w:color w:val="000000" w:themeColor="text1"/>
                                <w:lang w:val="hr-HR"/>
                              </w:rPr>
                            </w:pPr>
                            <w:r w:rsidRPr="00DE13B0">
                              <w:rPr>
                                <w:color w:val="000000" w:themeColor="text1"/>
                                <w:lang w:val="hr-HR"/>
                              </w:rPr>
                              <w:t>ZAHODI</w:t>
                            </w:r>
                          </w:p>
                          <w:p w:rsidR="00DE13B0" w:rsidRPr="006E46FA" w:rsidRDefault="00DE13B0" w:rsidP="00DE13B0">
                            <w:pPr>
                              <w:jc w:val="both"/>
                              <w:rPr>
                                <w:color w:val="000000" w:themeColor="text1"/>
                                <w:lang w:val="hr-HR"/>
                              </w:rPr>
                            </w:pPr>
                            <w:r>
                              <w:rPr>
                                <w:color w:val="000000" w:themeColor="text1"/>
                                <w:lang w:val="hr-HR"/>
                              </w:rPr>
                              <w:tab/>
                              <w:t>Uobičajeno je bilo da nekoliko kuća i zgrada okružuju zajedničko dvorište u kojem se nalazila pumpa za vodu i nužnik. Od 18. stoljeća svaka zgrada je već imala jedan zajednički nužnik. U bogatijim kućama i palačama bilo je nekoliko nužnika. Njihov se sadržaj praznio u najbližu zahodsku jamu.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206F5F" id="Rounded Rectangle 1" o:spid="_x0000_s1032" style="position:absolute;left:0;text-align:left;margin-left:-27.75pt;margin-top:4.8pt;width:240pt;height:161.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" filled="f" strokecolor="black [3213]" strokeweight="1.5pt">
                <v:textbox>
                  <w:txbxContent>
                    <w:p w:rsidR="00DE13B0" w:rsidRPr="00DE13B0" w:rsidRDefault="00DE13B0" w:rsidP="00DE13B0">
                      <w:pPr>
                        <w:jc w:val="both"/>
                        <w:rPr>
                          <w:color w:val="000000" w:themeColor="text1"/>
                          <w:lang w:val="hr-HR"/>
                        </w:rPr>
                      </w:pPr>
                      <w:r w:rsidRPr="00DE13B0">
                        <w:rPr>
                          <w:color w:val="000000" w:themeColor="text1"/>
                          <w:lang w:val="hr-HR"/>
                        </w:rPr>
                        <w:t>ZAHODI</w:t>
                      </w:r>
                    </w:p>
                    <w:p w:rsidR="00DE13B0" w:rsidRPr="006E46FA" w:rsidRDefault="00DE13B0" w:rsidP="00DE13B0">
                      <w:pPr>
                        <w:jc w:val="both"/>
                        <w:rPr>
                          <w:color w:val="000000" w:themeColor="text1"/>
                          <w:lang w:val="hr-HR"/>
                        </w:rPr>
                      </w:pPr>
                      <w:r>
                        <w:rPr>
                          <w:color w:val="000000" w:themeColor="text1"/>
                          <w:lang w:val="hr-HR"/>
                        </w:rPr>
                        <w:tab/>
                        <w:t>Uobičajeno je bilo da nekoliko kuća i zgrada okružuju zajedničko dvorište u kojem se nalazila pumpa za vodu i nužnik. Od 18. stoljeća svaka zgrada je već imala jedan zajednički nužnik. U bogatijim kućama i palačama bilo je nekoliko nužnika. Njihov se sadržaj praznio u najbližu zahodsku jamu.</w:t>
                      </w:r>
                    </w:p>
                  </w:txbxContent>
                </v:textbox>
              </v:roundrect>
            </w:pict>
          </mc:Fallback>
        </mc:AlternateContent>
      </w:r>
    </w:p>
    <w:p w:rsidR="00750450" w:rsidRDefault="00B17A23" w:rsidP="00607450">
      <w:pPr>
        <w:ind w:left="-284" w:right="-472"/>
        <w:jc w:val="both"/>
        <w:rPr>
          <w:rFonts w:ascii="Bookman Old Style" w:hAnsi="Bookman Old Style"/>
          <w:sz w:val="28"/>
          <w:szCs w:val="28"/>
          <w:lang w:val="pl-PL"/>
        </w:rPr>
      </w:pPr>
      <w:r>
        <w:rPr>
          <w:noProof/>
          <w:lang w:val="hr-HR" w:eastAsia="hr-HR"/>
        </w:rPr>
        <w:drawing>
          <wp:anchor distT="0" distB="0" distL="114300" distR="114300" simplePos="0" relativeHeight="251700224" behindDoc="0" locked="0" layoutInCell="1" allowOverlap="1" wp14:anchorId="7BE29656" wp14:editId="3EAE6963">
            <wp:simplePos x="0" y="0"/>
            <wp:positionH relativeFrom="column">
              <wp:posOffset>3312160</wp:posOffset>
            </wp:positionH>
            <wp:positionV relativeFrom="paragraph">
              <wp:posOffset>30480</wp:posOffset>
            </wp:positionV>
            <wp:extent cx="2298065" cy="3686175"/>
            <wp:effectExtent l="0" t="0" r="6985" b="9525"/>
            <wp:wrapSquare wrapText="bothSides"/>
            <wp:docPr id="18" name="Picture 18" descr="http://www.allcomfortservices.com/images/stories/site_images/blogimage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allcomfortservices.com/images/stories/site_images/blogimages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98065" cy="3686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50450" w:rsidRDefault="00750450" w:rsidP="00607450">
      <w:pPr>
        <w:ind w:left="-284" w:right="-472"/>
        <w:jc w:val="both"/>
        <w:rPr>
          <w:rFonts w:ascii="Bookman Old Style" w:hAnsi="Bookman Old Style"/>
          <w:sz w:val="28"/>
          <w:szCs w:val="28"/>
          <w:lang w:val="pl-PL"/>
        </w:rPr>
      </w:pPr>
    </w:p>
    <w:p w:rsidR="00750450" w:rsidRDefault="00750450" w:rsidP="00607450">
      <w:pPr>
        <w:ind w:left="-284" w:right="-472"/>
        <w:jc w:val="both"/>
        <w:rPr>
          <w:rFonts w:ascii="Bookman Old Style" w:hAnsi="Bookman Old Style"/>
          <w:sz w:val="28"/>
          <w:szCs w:val="28"/>
          <w:lang w:val="pl-PL"/>
        </w:rPr>
      </w:pPr>
    </w:p>
    <w:p w:rsidR="00750450" w:rsidRDefault="00750450" w:rsidP="00607450">
      <w:pPr>
        <w:ind w:left="-284" w:right="-472"/>
        <w:jc w:val="both"/>
        <w:rPr>
          <w:rFonts w:ascii="Bookman Old Style" w:hAnsi="Bookman Old Style"/>
          <w:sz w:val="28"/>
          <w:szCs w:val="28"/>
          <w:lang w:val="pl-PL"/>
        </w:rPr>
      </w:pPr>
    </w:p>
    <w:p w:rsidR="00750450" w:rsidRDefault="00750450" w:rsidP="00607450">
      <w:pPr>
        <w:ind w:left="-284" w:right="-472"/>
        <w:jc w:val="both"/>
        <w:rPr>
          <w:rFonts w:ascii="Bookman Old Style" w:hAnsi="Bookman Old Style"/>
          <w:sz w:val="28"/>
          <w:szCs w:val="28"/>
          <w:lang w:val="pl-PL"/>
        </w:rPr>
      </w:pPr>
    </w:p>
    <w:p w:rsidR="00750450" w:rsidRDefault="00750450" w:rsidP="00607450">
      <w:pPr>
        <w:ind w:left="-284" w:right="-472"/>
        <w:jc w:val="both"/>
        <w:rPr>
          <w:rFonts w:ascii="Bookman Old Style" w:hAnsi="Bookman Old Style"/>
          <w:sz w:val="28"/>
          <w:szCs w:val="28"/>
          <w:lang w:val="pl-PL"/>
        </w:rPr>
      </w:pPr>
    </w:p>
    <w:p w:rsidR="00750450" w:rsidRDefault="00750450" w:rsidP="00607450">
      <w:pPr>
        <w:ind w:left="-284" w:right="-472"/>
        <w:jc w:val="both"/>
        <w:rPr>
          <w:rFonts w:ascii="Bookman Old Style" w:hAnsi="Bookman Old Style"/>
          <w:sz w:val="28"/>
          <w:szCs w:val="28"/>
          <w:lang w:val="pl-PL"/>
        </w:rPr>
      </w:pPr>
    </w:p>
    <w:p w:rsidR="004757FE" w:rsidRDefault="004757FE" w:rsidP="00607450">
      <w:pPr>
        <w:ind w:left="-284" w:right="-472"/>
        <w:jc w:val="both"/>
        <w:rPr>
          <w:rFonts w:ascii="Bookman Old Style" w:hAnsi="Bookman Old Style"/>
          <w:sz w:val="28"/>
          <w:szCs w:val="28"/>
          <w:lang w:val="pl-PL"/>
        </w:rPr>
      </w:pPr>
    </w:p>
    <w:p w:rsidR="004757FE" w:rsidRDefault="004757FE" w:rsidP="00607450">
      <w:pPr>
        <w:ind w:left="-284" w:right="-472"/>
        <w:jc w:val="both"/>
        <w:rPr>
          <w:rFonts w:ascii="Bookman Old Style" w:hAnsi="Bookman Old Style"/>
          <w:sz w:val="28"/>
          <w:szCs w:val="28"/>
          <w:lang w:val="pl-PL"/>
        </w:rPr>
      </w:pPr>
    </w:p>
    <w:p w:rsidR="004757FE" w:rsidRDefault="004757FE" w:rsidP="00607450">
      <w:pPr>
        <w:ind w:left="-284" w:right="-472"/>
        <w:jc w:val="both"/>
        <w:rPr>
          <w:rFonts w:ascii="Bookman Old Style" w:hAnsi="Bookman Old Style"/>
          <w:sz w:val="28"/>
          <w:szCs w:val="28"/>
          <w:lang w:val="pl-PL"/>
        </w:rPr>
      </w:pPr>
    </w:p>
    <w:p w:rsidR="004757FE" w:rsidRDefault="004757FE" w:rsidP="00607450">
      <w:pPr>
        <w:ind w:left="-284" w:right="-472"/>
        <w:jc w:val="both"/>
        <w:rPr>
          <w:rFonts w:ascii="Bookman Old Style" w:hAnsi="Bookman Old Style"/>
          <w:sz w:val="28"/>
          <w:szCs w:val="28"/>
          <w:lang w:val="pl-PL"/>
        </w:rPr>
      </w:pPr>
    </w:p>
    <w:p w:rsidR="004757FE" w:rsidRDefault="00B17A23" w:rsidP="00607450">
      <w:pPr>
        <w:ind w:left="-284" w:right="-472"/>
        <w:jc w:val="both"/>
        <w:rPr>
          <w:rFonts w:ascii="Bookman Old Style" w:hAnsi="Bookman Old Style"/>
          <w:sz w:val="28"/>
          <w:szCs w:val="28"/>
          <w:lang w:val="pl-PL"/>
        </w:rPr>
      </w:pPr>
      <w:r>
        <w:rPr>
          <w:noProof/>
          <w:lang w:val="hr-HR" w:eastAsia="hr-HR"/>
        </w:rPr>
        <w:drawing>
          <wp:anchor distT="0" distB="0" distL="114300" distR="114300" simplePos="0" relativeHeight="251702272" behindDoc="0" locked="0" layoutInCell="1" allowOverlap="1" wp14:anchorId="759C7F00" wp14:editId="0FC11425">
            <wp:simplePos x="0" y="0"/>
            <wp:positionH relativeFrom="column">
              <wp:posOffset>-238125</wp:posOffset>
            </wp:positionH>
            <wp:positionV relativeFrom="paragraph">
              <wp:posOffset>4445</wp:posOffset>
            </wp:positionV>
            <wp:extent cx="2695575" cy="1704975"/>
            <wp:effectExtent l="0" t="0" r="9525" b="9525"/>
            <wp:wrapSquare wrapText="bothSides"/>
            <wp:docPr id="19" name="Picture 19" descr="http://blogs.scientificamerican.com/guest-blog/files/2011/11/ChamberPot-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blogs.scientificamerican.com/guest-blog/files/2011/11/ChamberPot-larg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95575" cy="1704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757FE" w:rsidRDefault="004757FE" w:rsidP="00607450">
      <w:pPr>
        <w:ind w:left="-284" w:right="-472"/>
        <w:jc w:val="both"/>
        <w:rPr>
          <w:rFonts w:ascii="Bookman Old Style" w:hAnsi="Bookman Old Style"/>
          <w:sz w:val="28"/>
          <w:szCs w:val="28"/>
          <w:lang w:val="pl-PL"/>
        </w:rPr>
      </w:pPr>
    </w:p>
    <w:p w:rsidR="004757FE" w:rsidRDefault="004757FE" w:rsidP="00607450">
      <w:pPr>
        <w:ind w:left="-284" w:right="-472"/>
        <w:jc w:val="both"/>
        <w:rPr>
          <w:rFonts w:ascii="Bookman Old Style" w:hAnsi="Bookman Old Style"/>
          <w:sz w:val="28"/>
          <w:szCs w:val="28"/>
          <w:lang w:val="pl-PL"/>
        </w:rPr>
      </w:pPr>
    </w:p>
    <w:p w:rsidR="004757FE" w:rsidRDefault="004757FE" w:rsidP="00607450">
      <w:pPr>
        <w:ind w:left="-284" w:right="-472"/>
        <w:jc w:val="both"/>
        <w:rPr>
          <w:rFonts w:ascii="Bookman Old Style" w:hAnsi="Bookman Old Style"/>
          <w:sz w:val="28"/>
          <w:szCs w:val="28"/>
          <w:lang w:val="pl-PL"/>
        </w:rPr>
      </w:pPr>
    </w:p>
    <w:p w:rsidR="004757FE" w:rsidRDefault="004757FE" w:rsidP="00607450">
      <w:pPr>
        <w:ind w:left="-284" w:right="-472"/>
        <w:jc w:val="both"/>
        <w:rPr>
          <w:rFonts w:ascii="Bookman Old Style" w:hAnsi="Bookman Old Style"/>
          <w:sz w:val="28"/>
          <w:szCs w:val="28"/>
          <w:lang w:val="pl-PL"/>
        </w:rPr>
      </w:pPr>
    </w:p>
    <w:p w:rsidR="004757FE" w:rsidRDefault="004757FE" w:rsidP="00607450">
      <w:pPr>
        <w:ind w:left="-284" w:right="-472"/>
        <w:jc w:val="both"/>
        <w:rPr>
          <w:rFonts w:ascii="Bookman Old Style" w:hAnsi="Bookman Old Style"/>
          <w:sz w:val="28"/>
          <w:szCs w:val="28"/>
          <w:lang w:val="pl-PL"/>
        </w:rPr>
      </w:pPr>
    </w:p>
    <w:p w:rsidR="004757FE" w:rsidRDefault="004757FE" w:rsidP="00607450">
      <w:pPr>
        <w:ind w:left="-284" w:right="-472"/>
        <w:jc w:val="both"/>
        <w:rPr>
          <w:rFonts w:ascii="Bookman Old Style" w:hAnsi="Bookman Old Style"/>
          <w:sz w:val="28"/>
          <w:szCs w:val="28"/>
          <w:lang w:val="pl-PL"/>
        </w:rPr>
      </w:pPr>
    </w:p>
    <w:p w:rsidR="004757FE" w:rsidRDefault="004757FE" w:rsidP="00607450">
      <w:pPr>
        <w:ind w:left="-284" w:right="-472"/>
        <w:jc w:val="both"/>
        <w:rPr>
          <w:rFonts w:ascii="Bookman Old Style" w:hAnsi="Bookman Old Style"/>
          <w:sz w:val="28"/>
          <w:szCs w:val="28"/>
          <w:lang w:val="pl-PL"/>
        </w:rPr>
      </w:pPr>
    </w:p>
    <w:p w:rsidR="004757FE" w:rsidRDefault="004757FE" w:rsidP="00607450">
      <w:pPr>
        <w:ind w:left="-284" w:right="-472"/>
        <w:jc w:val="both"/>
        <w:rPr>
          <w:rFonts w:ascii="Bookman Old Style" w:hAnsi="Bookman Old Style"/>
          <w:sz w:val="28"/>
          <w:szCs w:val="28"/>
          <w:lang w:val="pl-PL"/>
        </w:rPr>
      </w:pPr>
    </w:p>
    <w:p w:rsidR="003F5743" w:rsidRDefault="003F5743" w:rsidP="00607450">
      <w:pPr>
        <w:ind w:left="-284" w:right="-472"/>
        <w:jc w:val="both"/>
        <w:rPr>
          <w:rFonts w:ascii="Bookman Old Style" w:hAnsi="Bookman Old Style"/>
          <w:sz w:val="28"/>
          <w:szCs w:val="28"/>
          <w:lang w:val="pl-PL"/>
        </w:rPr>
      </w:pPr>
    </w:p>
    <w:p w:rsidR="004757FE" w:rsidRDefault="004757FE" w:rsidP="00607450">
      <w:pPr>
        <w:ind w:left="-284" w:right="-472"/>
        <w:jc w:val="both"/>
        <w:rPr>
          <w:rFonts w:ascii="Bookman Old Style" w:hAnsi="Bookman Old Style"/>
          <w:sz w:val="28"/>
          <w:szCs w:val="28"/>
          <w:lang w:val="pl-PL"/>
        </w:rPr>
      </w:pPr>
    </w:p>
    <w:p w:rsidR="004757FE" w:rsidRDefault="00E417E2" w:rsidP="00607450">
      <w:pPr>
        <w:ind w:left="-284" w:right="-472"/>
        <w:jc w:val="both"/>
        <w:rPr>
          <w:rFonts w:ascii="Bookman Old Style" w:hAnsi="Bookman Old Style"/>
          <w:sz w:val="28"/>
          <w:szCs w:val="28"/>
          <w:lang w:val="pl-PL"/>
        </w:rPr>
      </w:pPr>
      <w:r>
        <w:rPr>
          <w:rFonts w:ascii="Bookman Old Style" w:hAnsi="Bookman Old Style"/>
          <w:noProof/>
          <w:sz w:val="28"/>
          <w:szCs w:val="28"/>
          <w:lang w:val="hr-HR" w:eastAsia="hr-HR"/>
        </w:rPr>
        <mc:AlternateContent>
          <mc:Choice Requires="wps">
            <w:drawing>
              <wp:anchor distT="0" distB="0" distL="114300" distR="114300" simplePos="0" relativeHeight="251667456" behindDoc="0" locked="0" layoutInCell="1" allowOverlap="1" wp14:anchorId="4573092C" wp14:editId="6933C356">
                <wp:simplePos x="0" y="0"/>
                <wp:positionH relativeFrom="column">
                  <wp:posOffset>-371475</wp:posOffset>
                </wp:positionH>
                <wp:positionV relativeFrom="paragraph">
                  <wp:posOffset>110490</wp:posOffset>
                </wp:positionV>
                <wp:extent cx="6286500" cy="1628775"/>
                <wp:effectExtent l="57150" t="57150" r="57150" b="66675"/>
                <wp:wrapNone/>
                <wp:docPr id="2" name="Rounded Rectangle 2"/>
                <wp:cNvGraphicFramePr/>
                <a:graphic xmlns:a="http://schemas.openxmlformats.org/drawingml/2006/main">
                  <a:graphicData uri="http://schemas.microsoft.com/office/word/2010/wordprocessingShape">
                    <wps:wsp>
                      <wps:cNvSpPr/>
                      <wps:spPr>
                        <a:xfrm>
                          <a:off x="0" y="0"/>
                          <a:ext cx="6286500" cy="1628775"/>
                        </a:xfrm>
                        <a:prstGeom prst="roundRect">
                          <a:avLst/>
                        </a:prstGeom>
                        <a:noFill/>
                        <a:ln w="19050">
                          <a:solidFill>
                            <a:schemeClr val="tx1"/>
                          </a:solidFill>
                        </a:ln>
                        <a:scene3d>
                          <a:camera prst="orthographicFront"/>
                          <a:lightRig rig="threePt" dir="t"/>
                        </a:scene3d>
                        <a:sp3d>
                          <a:bevelT w="152400" h="50800" prst="softRound"/>
                        </a:sp3d>
                      </wps:spPr>
                      <wps:style>
                        <a:lnRef idx="2">
                          <a:schemeClr val="accent1">
                            <a:shade val="50000"/>
                          </a:schemeClr>
                        </a:lnRef>
                        <a:fillRef idx="1">
                          <a:schemeClr val="accent1"/>
                        </a:fillRef>
                        <a:effectRef idx="0">
                          <a:schemeClr val="accent1"/>
                        </a:effectRef>
                        <a:fontRef idx="minor">
                          <a:schemeClr val="lt1"/>
                        </a:fontRef>
                      </wps:style>
                      <wps:txbx>
                        <w:txbxContent>
                          <w:p w:rsidR="00DE13B0" w:rsidRDefault="00DE13B0" w:rsidP="00DE13B0">
                            <w:pPr>
                              <w:jc w:val="both"/>
                              <w:rPr>
                                <w:color w:val="000000" w:themeColor="text1"/>
                                <w:lang w:val="pl-PL"/>
                              </w:rPr>
                            </w:pPr>
                            <w:r>
                              <w:rPr>
                                <w:color w:val="000000" w:themeColor="text1"/>
                                <w:lang w:val="pl-PL"/>
                              </w:rPr>
                              <w:t>VODA</w:t>
                            </w:r>
                          </w:p>
                          <w:p w:rsidR="00DE13B0" w:rsidRDefault="00DE13B0" w:rsidP="00DE13B0">
                            <w:pPr>
                              <w:jc w:val="both"/>
                              <w:rPr>
                                <w:color w:val="000000" w:themeColor="text1"/>
                                <w:lang w:val="pl-PL"/>
                              </w:rPr>
                            </w:pPr>
                          </w:p>
                          <w:p w:rsidR="00DE13B0" w:rsidRPr="006E46FA" w:rsidRDefault="00DE13B0" w:rsidP="00DE13B0">
                            <w:pPr>
                              <w:jc w:val="both"/>
                              <w:rPr>
                                <w:color w:val="000000" w:themeColor="text1"/>
                                <w:lang w:val="pl-PL"/>
                              </w:rPr>
                            </w:pPr>
                            <w:r>
                              <w:rPr>
                                <w:color w:val="000000" w:themeColor="text1"/>
                                <w:lang w:val="pl-PL"/>
                              </w:rPr>
                              <w:tab/>
                              <w:t>Malo je koji europski grad imao vodovod. Izvor vode bile su rijeke i jezera, čija se voda dovodila do gradskih bunara. Oni su često bili zagađeni, najčešće zbog blizine zahodskih jama, te time i izvor zaraze. Stoga su s povećanjem broja stanovnika u gradovima u Europi sve češće epidemije kolere. Težak posao donošenja vode u kuće i zgrade pripadao je slugama i ženama. Za uzimanje vode na bunaru znalo se čekati u redu i po nekoliko sati.</w:t>
                            </w:r>
                            <w:r w:rsidRPr="006E46FA">
                              <w:rPr>
                                <w:color w:val="000000" w:themeColor="text1"/>
                                <w:lang w:val="pl-PL"/>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73092C" id="Rounded Rectangle 2" o:spid="_x0000_s1033" style="position:absolute;left:0;text-align:left;margin-left:-29.25pt;margin-top:8.7pt;width:495pt;height:128.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" filled="f" strokecolor="black [3213]" strokeweight="1.5pt">
                <v:textbox>
                  <w:txbxContent>
                    <w:p w:rsidR="00DE13B0" w:rsidRDefault="00DE13B0" w:rsidP="00DE13B0">
                      <w:pPr>
                        <w:jc w:val="both"/>
                        <w:rPr>
                          <w:color w:val="000000" w:themeColor="text1"/>
                          <w:lang w:val="pl-PL"/>
                        </w:rPr>
                      </w:pPr>
                      <w:r>
                        <w:rPr>
                          <w:color w:val="000000" w:themeColor="text1"/>
                          <w:lang w:val="pl-PL"/>
                        </w:rPr>
                        <w:t>VODA</w:t>
                      </w:r>
                    </w:p>
                    <w:p w:rsidR="00DE13B0" w:rsidRDefault="00DE13B0" w:rsidP="00DE13B0">
                      <w:pPr>
                        <w:jc w:val="both"/>
                        <w:rPr>
                          <w:color w:val="000000" w:themeColor="text1"/>
                          <w:lang w:val="pl-PL"/>
                        </w:rPr>
                      </w:pPr>
                    </w:p>
                    <w:p w:rsidR="00DE13B0" w:rsidRPr="006E46FA" w:rsidRDefault="00DE13B0" w:rsidP="00DE13B0">
                      <w:pPr>
                        <w:jc w:val="both"/>
                        <w:rPr>
                          <w:color w:val="000000" w:themeColor="text1"/>
                          <w:lang w:val="pl-PL"/>
                        </w:rPr>
                      </w:pPr>
                      <w:r>
                        <w:rPr>
                          <w:color w:val="000000" w:themeColor="text1"/>
                          <w:lang w:val="pl-PL"/>
                        </w:rPr>
                        <w:tab/>
                        <w:t>Malo je koji europski grad imao vodovod. Izvor vode bile su rijeke i jezera, čija se voda dovodila do gradskih bunara. Oni su često bili zagađeni, najčešće zbog blizine zahodskih jama, te time i izvor zaraze. Stoga su s povećanjem broja stanovnika u gradovima u Europi sve češće epidemije kolere. Težak posao donošenja vode u kuće i zgrade pripadao je slugama i ženama. Za uzimanje vode na bunaru znalo se čekati u redu i po nekoliko sati.</w:t>
                      </w:r>
                      <w:r w:rsidRPr="006E46FA">
                        <w:rPr>
                          <w:color w:val="000000" w:themeColor="text1"/>
                          <w:lang w:val="pl-PL"/>
                        </w:rPr>
                        <w:tab/>
                      </w:r>
                    </w:p>
                  </w:txbxContent>
                </v:textbox>
              </v:roundrect>
            </w:pict>
          </mc:Fallback>
        </mc:AlternateContent>
      </w:r>
    </w:p>
    <w:p w:rsidR="004757FE" w:rsidRDefault="004757FE" w:rsidP="00607450">
      <w:pPr>
        <w:ind w:left="-284" w:right="-472"/>
        <w:jc w:val="both"/>
        <w:rPr>
          <w:rFonts w:ascii="Bookman Old Style" w:hAnsi="Bookman Old Style"/>
          <w:sz w:val="28"/>
          <w:szCs w:val="28"/>
          <w:lang w:val="pl-PL"/>
        </w:rPr>
      </w:pPr>
    </w:p>
    <w:p w:rsidR="004757FE" w:rsidRDefault="004757FE" w:rsidP="00607450">
      <w:pPr>
        <w:ind w:left="-284" w:right="-472"/>
        <w:jc w:val="both"/>
        <w:rPr>
          <w:rFonts w:ascii="Bookman Old Style" w:hAnsi="Bookman Old Style"/>
          <w:sz w:val="28"/>
          <w:szCs w:val="28"/>
          <w:lang w:val="pl-PL"/>
        </w:rPr>
      </w:pPr>
    </w:p>
    <w:p w:rsidR="004757FE" w:rsidRDefault="004757FE" w:rsidP="00607450">
      <w:pPr>
        <w:ind w:left="-284" w:right="-472"/>
        <w:jc w:val="both"/>
        <w:rPr>
          <w:rFonts w:ascii="Bookman Old Style" w:hAnsi="Bookman Old Style"/>
          <w:sz w:val="28"/>
          <w:szCs w:val="28"/>
          <w:lang w:val="pl-PL"/>
        </w:rPr>
      </w:pPr>
    </w:p>
    <w:p w:rsidR="004757FE" w:rsidRDefault="004757FE" w:rsidP="00607450">
      <w:pPr>
        <w:ind w:left="-284" w:right="-472"/>
        <w:jc w:val="both"/>
        <w:rPr>
          <w:rFonts w:ascii="Bookman Old Style" w:hAnsi="Bookman Old Style"/>
          <w:sz w:val="28"/>
          <w:szCs w:val="28"/>
          <w:lang w:val="pl-PL"/>
        </w:rPr>
      </w:pPr>
    </w:p>
    <w:p w:rsidR="004757FE" w:rsidRDefault="004757FE" w:rsidP="00607450">
      <w:pPr>
        <w:ind w:left="-284" w:right="-472"/>
        <w:jc w:val="both"/>
        <w:rPr>
          <w:rFonts w:ascii="Bookman Old Style" w:hAnsi="Bookman Old Style"/>
          <w:sz w:val="28"/>
          <w:szCs w:val="28"/>
          <w:lang w:val="pl-PL"/>
        </w:rPr>
      </w:pPr>
    </w:p>
    <w:p w:rsidR="00750450" w:rsidRDefault="00750450" w:rsidP="00607450">
      <w:pPr>
        <w:ind w:left="-284" w:right="-472"/>
        <w:jc w:val="both"/>
        <w:rPr>
          <w:rFonts w:ascii="Bookman Old Style" w:hAnsi="Bookman Old Style"/>
          <w:sz w:val="28"/>
          <w:szCs w:val="28"/>
          <w:lang w:val="pl-PL"/>
        </w:rPr>
      </w:pPr>
    </w:p>
    <w:p w:rsidR="00750450" w:rsidRDefault="00750450" w:rsidP="00607450">
      <w:pPr>
        <w:ind w:left="-284" w:right="-472"/>
        <w:jc w:val="both"/>
        <w:rPr>
          <w:rFonts w:ascii="Bookman Old Style" w:hAnsi="Bookman Old Style"/>
          <w:sz w:val="28"/>
          <w:szCs w:val="28"/>
          <w:lang w:val="pl-PL"/>
        </w:rPr>
      </w:pPr>
    </w:p>
    <w:p w:rsidR="00750450" w:rsidRDefault="005B6B19" w:rsidP="00607450">
      <w:pPr>
        <w:ind w:left="-284" w:right="-472"/>
        <w:jc w:val="both"/>
        <w:rPr>
          <w:rFonts w:ascii="Bookman Old Style" w:hAnsi="Bookman Old Style"/>
          <w:sz w:val="28"/>
          <w:szCs w:val="28"/>
          <w:lang w:val="pl-PL"/>
        </w:rPr>
      </w:pPr>
      <w:r>
        <w:rPr>
          <w:noProof/>
          <w:lang w:val="hr-HR" w:eastAsia="hr-HR"/>
        </w:rPr>
        <w:drawing>
          <wp:anchor distT="0" distB="0" distL="114300" distR="114300" simplePos="0" relativeHeight="251698176" behindDoc="0" locked="0" layoutInCell="1" allowOverlap="1" wp14:anchorId="7582567C" wp14:editId="243CCCCF">
            <wp:simplePos x="0" y="0"/>
            <wp:positionH relativeFrom="column">
              <wp:posOffset>3338830</wp:posOffset>
            </wp:positionH>
            <wp:positionV relativeFrom="paragraph">
              <wp:posOffset>501015</wp:posOffset>
            </wp:positionV>
            <wp:extent cx="2707005" cy="2790825"/>
            <wp:effectExtent l="0" t="0" r="0" b="9525"/>
            <wp:wrapSquare wrapText="bothSides"/>
            <wp:docPr id="16" name="Picture 16" descr="http://1.bp.blogspot.com/_E3XW_L9n6b0/S2ympq_A4JI/AAAAAAAABTo/OUgI__Rm2PE/s400/BOX+%26+STE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1.bp.blogspot.com/_E3XW_L9n6b0/S2ympq_A4JI/AAAAAAAABTo/OUgI__Rm2PE/s400/BOX+%26+STE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07005" cy="2790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50450" w:rsidRDefault="005B6B19" w:rsidP="00607450">
      <w:pPr>
        <w:ind w:left="-284" w:right="-472"/>
        <w:jc w:val="both"/>
        <w:rPr>
          <w:rFonts w:ascii="Bookman Old Style" w:hAnsi="Bookman Old Style"/>
          <w:sz w:val="28"/>
          <w:szCs w:val="28"/>
          <w:lang w:val="pl-PL"/>
        </w:rPr>
      </w:pPr>
      <w:r>
        <w:rPr>
          <w:noProof/>
          <w:lang w:val="hr-HR" w:eastAsia="hr-HR"/>
        </w:rPr>
        <w:drawing>
          <wp:anchor distT="0" distB="0" distL="114300" distR="114300" simplePos="0" relativeHeight="251703296" behindDoc="0" locked="0" layoutInCell="1" allowOverlap="1" wp14:anchorId="6F6F36A0" wp14:editId="188F95A2">
            <wp:simplePos x="0" y="0"/>
            <wp:positionH relativeFrom="column">
              <wp:posOffset>-457200</wp:posOffset>
            </wp:positionH>
            <wp:positionV relativeFrom="paragraph">
              <wp:posOffset>292100</wp:posOffset>
            </wp:positionV>
            <wp:extent cx="3600450" cy="3000375"/>
            <wp:effectExtent l="0" t="0" r="0" b="9525"/>
            <wp:wrapSquare wrapText="bothSides"/>
            <wp:docPr id="22" name="Picture 22" descr="http://wallpaperswiki.com/wp-content/uploads/2012/10/The-Water-Tank-Jean-Baptiste-Simeon-Chard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allpaperswiki.com/wp-content/uploads/2012/10/The-Water-Tank-Jean-Baptiste-Simeon-Chardin.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00450" cy="3000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50450" w:rsidRDefault="00BF53D3" w:rsidP="00607450">
      <w:pPr>
        <w:ind w:left="-284" w:right="-472"/>
        <w:jc w:val="both"/>
        <w:rPr>
          <w:rFonts w:ascii="Bookman Old Style" w:hAnsi="Bookman Old Style"/>
          <w:sz w:val="28"/>
          <w:szCs w:val="28"/>
          <w:lang w:val="pl-PL"/>
        </w:rPr>
      </w:pPr>
      <w:r>
        <w:rPr>
          <w:rFonts w:ascii="Bookman Old Style" w:hAnsi="Bookman Old Style"/>
          <w:noProof/>
          <w:sz w:val="28"/>
          <w:szCs w:val="28"/>
          <w:lang w:val="hr-HR" w:eastAsia="hr-HR"/>
        </w:rPr>
        <mc:AlternateContent>
          <mc:Choice Requires="wps">
            <w:drawing>
              <wp:anchor distT="0" distB="0" distL="114300" distR="114300" simplePos="0" relativeHeight="251708416" behindDoc="0" locked="0" layoutInCell="1" allowOverlap="1" wp14:anchorId="5F1C4ADB" wp14:editId="5B7091E4">
                <wp:simplePos x="0" y="0"/>
                <wp:positionH relativeFrom="column">
                  <wp:posOffset>981075</wp:posOffset>
                </wp:positionH>
                <wp:positionV relativeFrom="paragraph">
                  <wp:posOffset>2940685</wp:posOffset>
                </wp:positionV>
                <wp:extent cx="771525" cy="361950"/>
                <wp:effectExtent l="0" t="0" r="9525" b="0"/>
                <wp:wrapNone/>
                <wp:docPr id="24" name="Text Box 24"/>
                <wp:cNvGraphicFramePr/>
                <a:graphic xmlns:a="http://schemas.openxmlformats.org/drawingml/2006/main">
                  <a:graphicData uri="http://schemas.microsoft.com/office/word/2010/wordprocessingShape">
                    <wps:wsp>
                      <wps:cNvSpPr txBox="1"/>
                      <wps:spPr>
                        <a:xfrm>
                          <a:off x="0" y="0"/>
                          <a:ext cx="771525" cy="361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F53D3" w:rsidRDefault="00BF53D3" w:rsidP="00BF53D3">
                            <w:r>
                              <w:rPr>
                                <w:color w:val="000000" w:themeColor="text1"/>
                                <w:lang w:val="pl-PL"/>
                              </w:rPr>
                              <w:t>Kre</w:t>
                            </w:r>
                            <w:r w:rsidRPr="006E46FA">
                              <w:rPr>
                                <w:color w:val="000000" w:themeColor="text1"/>
                                <w:lang w:val="pl-PL"/>
                              </w:rPr>
                              <w:t>s</w:t>
                            </w:r>
                            <w:r>
                              <w:rPr>
                                <w:color w:val="000000" w:themeColor="text1"/>
                                <w:lang w:val="pl-PL"/>
                              </w:rPr>
                              <w:t>ivo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F1C4ADB" id="Text Box 24" o:spid="_x0000_s1034" type="#_x0000_t202" style="position:absolute;left:0;text-align:left;margin-left:77.25pt;margin-top:231.55pt;width:60.75pt;height:28.5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" fillcolor="white [3201]" stroked="f" strokeweight=".5pt">
                <v:textbox>
                  <w:txbxContent>
                    <w:p w:rsidR="00BF53D3" w:rsidRDefault="00BF53D3" w:rsidP="00BF53D3">
                      <w:r>
                        <w:rPr>
                          <w:color w:val="000000" w:themeColor="text1"/>
                          <w:lang w:val="pl-PL"/>
                        </w:rPr>
                        <w:t>Kre</w:t>
                      </w:r>
                      <w:r w:rsidRPr="006E46FA">
                        <w:rPr>
                          <w:color w:val="000000" w:themeColor="text1"/>
                          <w:lang w:val="pl-PL"/>
                        </w:rPr>
                        <w:t>s</w:t>
                      </w:r>
                      <w:r>
                        <w:rPr>
                          <w:color w:val="000000" w:themeColor="text1"/>
                          <w:lang w:val="pl-PL"/>
                        </w:rPr>
                        <w:t>ivo</w:t>
                      </w:r>
                    </w:p>
                  </w:txbxContent>
                </v:textbox>
              </v:shape>
            </w:pict>
          </mc:Fallback>
        </mc:AlternateContent>
      </w:r>
    </w:p>
    <w:p w:rsidR="00750450" w:rsidRDefault="00BF53D3" w:rsidP="00607450">
      <w:pPr>
        <w:ind w:left="-284" w:right="-472"/>
        <w:jc w:val="both"/>
        <w:rPr>
          <w:rFonts w:ascii="Bookman Old Style" w:hAnsi="Bookman Old Style"/>
          <w:sz w:val="28"/>
          <w:szCs w:val="28"/>
          <w:lang w:val="pl-PL"/>
        </w:rPr>
      </w:pPr>
      <w:r>
        <w:rPr>
          <w:rFonts w:ascii="Bookman Old Style" w:hAnsi="Bookman Old Style"/>
          <w:noProof/>
          <w:sz w:val="28"/>
          <w:szCs w:val="28"/>
          <w:lang w:val="hr-HR" w:eastAsia="hr-HR"/>
        </w:rPr>
        <mc:AlternateContent>
          <mc:Choice Requires="wps">
            <w:drawing>
              <wp:anchor distT="0" distB="0" distL="114300" distR="114300" simplePos="0" relativeHeight="251706368" behindDoc="0" locked="0" layoutInCell="1" allowOverlap="1" wp14:anchorId="6A25FDEF" wp14:editId="4E8BAA97">
                <wp:simplePos x="0" y="0"/>
                <wp:positionH relativeFrom="column">
                  <wp:posOffset>-2686050</wp:posOffset>
                </wp:positionH>
                <wp:positionV relativeFrom="paragraph">
                  <wp:posOffset>57785</wp:posOffset>
                </wp:positionV>
                <wp:extent cx="1571625" cy="361950"/>
                <wp:effectExtent l="0" t="0" r="9525" b="0"/>
                <wp:wrapNone/>
                <wp:docPr id="23" name="Text Box 23"/>
                <wp:cNvGraphicFramePr/>
                <a:graphic xmlns:a="http://schemas.openxmlformats.org/drawingml/2006/main">
                  <a:graphicData uri="http://schemas.microsoft.com/office/word/2010/wordprocessingShape">
                    <wps:wsp>
                      <wps:cNvSpPr txBox="1"/>
                      <wps:spPr>
                        <a:xfrm>
                          <a:off x="0" y="0"/>
                          <a:ext cx="1571625" cy="361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F53D3" w:rsidRDefault="00BF53D3">
                            <w:r>
                              <w:rPr>
                                <w:color w:val="000000" w:themeColor="text1"/>
                                <w:lang w:val="pl-PL"/>
                              </w:rPr>
                              <w:t>Spremnik za vodu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A25FDEF" id="Text Box 23" o:spid="_x0000_s1035" type="#_x0000_t202" style="position:absolute;left:0;text-align:left;margin-left:-211.5pt;margin-top:4.55pt;width:123.75pt;height:28.5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" fillcolor="white [3201]" stroked="f" strokeweight=".5pt">
                <v:textbox>
                  <w:txbxContent>
                    <w:p w:rsidR="00BF53D3" w:rsidRDefault="00BF53D3">
                      <w:r>
                        <w:rPr>
                          <w:color w:val="000000" w:themeColor="text1"/>
                          <w:lang w:val="pl-PL"/>
                        </w:rPr>
                        <w:t>Spremnik za vodu</w:t>
                      </w:r>
                    </w:p>
                  </w:txbxContent>
                </v:textbox>
              </v:shape>
            </w:pict>
          </mc:Fallback>
        </mc:AlternateContent>
      </w:r>
    </w:p>
    <w:p w:rsidR="00750450" w:rsidRDefault="00750450" w:rsidP="00607450">
      <w:pPr>
        <w:ind w:left="-284" w:right="-472"/>
        <w:jc w:val="both"/>
        <w:rPr>
          <w:rFonts w:ascii="Bookman Old Style" w:hAnsi="Bookman Old Style"/>
          <w:sz w:val="28"/>
          <w:szCs w:val="28"/>
          <w:lang w:val="pl-PL"/>
        </w:rPr>
      </w:pPr>
    </w:p>
    <w:p w:rsidR="00750450" w:rsidRDefault="00750450" w:rsidP="00607450">
      <w:pPr>
        <w:ind w:left="-284" w:right="-472"/>
        <w:jc w:val="both"/>
        <w:rPr>
          <w:rFonts w:ascii="Bookman Old Style" w:hAnsi="Bookman Old Style"/>
          <w:sz w:val="28"/>
          <w:szCs w:val="28"/>
          <w:lang w:val="pl-PL"/>
        </w:rPr>
      </w:pPr>
    </w:p>
    <w:p w:rsidR="00750450" w:rsidRDefault="004757FE" w:rsidP="00607450">
      <w:pPr>
        <w:ind w:left="-284" w:right="-472"/>
        <w:jc w:val="both"/>
        <w:rPr>
          <w:rFonts w:ascii="Bookman Old Style" w:hAnsi="Bookman Old Style"/>
          <w:sz w:val="28"/>
          <w:szCs w:val="28"/>
          <w:lang w:val="pl-PL"/>
        </w:rPr>
      </w:pPr>
      <w:r>
        <w:rPr>
          <w:rFonts w:ascii="Bookman Old Style" w:hAnsi="Bookman Old Style"/>
          <w:noProof/>
          <w:sz w:val="28"/>
          <w:szCs w:val="28"/>
          <w:lang w:val="hr-HR" w:eastAsia="hr-HR"/>
        </w:rPr>
        <mc:AlternateContent>
          <mc:Choice Requires="wps">
            <w:drawing>
              <wp:anchor distT="0" distB="0" distL="114300" distR="114300" simplePos="0" relativeHeight="251661312" behindDoc="0" locked="0" layoutInCell="1" allowOverlap="1" wp14:anchorId="576C24EB" wp14:editId="6AD126A2">
                <wp:simplePos x="0" y="0"/>
                <wp:positionH relativeFrom="column">
                  <wp:posOffset>-285750</wp:posOffset>
                </wp:positionH>
                <wp:positionV relativeFrom="paragraph">
                  <wp:posOffset>110490</wp:posOffset>
                </wp:positionV>
                <wp:extent cx="6286500" cy="1800225"/>
                <wp:effectExtent l="57150" t="57150" r="57150" b="66675"/>
                <wp:wrapNone/>
                <wp:docPr id="4" name="Rounded Rectangle 4"/>
                <wp:cNvGraphicFramePr/>
                <a:graphic xmlns:a="http://schemas.openxmlformats.org/drawingml/2006/main">
                  <a:graphicData uri="http://schemas.microsoft.com/office/word/2010/wordprocessingShape">
                    <wps:wsp>
                      <wps:cNvSpPr/>
                      <wps:spPr>
                        <a:xfrm>
                          <a:off x="0" y="0"/>
                          <a:ext cx="6286500" cy="1800225"/>
                        </a:xfrm>
                        <a:prstGeom prst="roundRect">
                          <a:avLst/>
                        </a:prstGeom>
                        <a:noFill/>
                        <a:ln w="19050">
                          <a:solidFill>
                            <a:schemeClr val="tx1"/>
                          </a:solidFill>
                        </a:ln>
                        <a:scene3d>
                          <a:camera prst="orthographicFront"/>
                          <a:lightRig rig="threePt" dir="t"/>
                        </a:scene3d>
                        <a:sp3d>
                          <a:bevelT w="152400" h="50800" prst="softRound"/>
                        </a:sp3d>
                      </wps:spPr>
                      <wps:style>
                        <a:lnRef idx="2">
                          <a:schemeClr val="accent1">
                            <a:shade val="50000"/>
                          </a:schemeClr>
                        </a:lnRef>
                        <a:fillRef idx="1">
                          <a:schemeClr val="accent1"/>
                        </a:fillRef>
                        <a:effectRef idx="0">
                          <a:schemeClr val="accent1"/>
                        </a:effectRef>
                        <a:fontRef idx="minor">
                          <a:schemeClr val="lt1"/>
                        </a:fontRef>
                      </wps:style>
                      <wps:txbx>
                        <w:txbxContent>
                          <w:p w:rsidR="006E46FA" w:rsidRPr="006E46FA" w:rsidRDefault="006E46FA" w:rsidP="006E46FA">
                            <w:pPr>
                              <w:jc w:val="both"/>
                              <w:rPr>
                                <w:color w:val="000000" w:themeColor="text1"/>
                                <w:lang w:val="pl-PL"/>
                              </w:rPr>
                            </w:pPr>
                            <w:r w:rsidRPr="006E46FA">
                              <w:rPr>
                                <w:color w:val="000000" w:themeColor="text1"/>
                                <w:lang w:val="pl-PL"/>
                              </w:rPr>
                              <w:t>VATRA</w:t>
                            </w:r>
                          </w:p>
                          <w:p w:rsidR="006E46FA" w:rsidRPr="006E46FA" w:rsidRDefault="006E46FA" w:rsidP="006E46FA">
                            <w:pPr>
                              <w:jc w:val="both"/>
                              <w:rPr>
                                <w:color w:val="000000" w:themeColor="text1"/>
                                <w:lang w:val="pl-PL"/>
                              </w:rPr>
                            </w:pPr>
                            <w:r w:rsidRPr="006E46FA">
                              <w:rPr>
                                <w:color w:val="000000" w:themeColor="text1"/>
                                <w:lang w:val="pl-PL"/>
                              </w:rPr>
                              <w:tab/>
                              <w:t>Šibice koje se same pale izumljene su tek početkom 19. stoljeća. Prijašnje šibice bile su samo komadići sitnog drveta. Koristilo se kresivo – komadić čelika i kremena koji su snažno udarani jedan o drugi. Uz malo sreće i puno truda dobivala se snažna iskra koja je mogla zapaliti komadić tkanine. Tim komadićem zatim se palila šibica, a zatim ostali ogrijev (drvo, ugljen ili osušen izmet životinja). U bogatim kućama bio je to posao slugu, a u siromašnima žena. Zbog toga su građani nastojali da im se vatra go</w:t>
                            </w:r>
                            <w:r w:rsidR="00495B9F">
                              <w:rPr>
                                <w:color w:val="000000" w:themeColor="text1"/>
                                <w:lang w:val="pl-PL"/>
                              </w:rPr>
                              <w:t>tovo nikad ne ugasi. S</w:t>
                            </w:r>
                            <w:r w:rsidR="00495B9F" w:rsidRPr="006E46FA">
                              <w:rPr>
                                <w:color w:val="000000" w:themeColor="text1"/>
                                <w:lang w:val="pl-PL"/>
                              </w:rPr>
                              <w:t>usjedi</w:t>
                            </w:r>
                            <w:r w:rsidR="00495B9F">
                              <w:rPr>
                                <w:color w:val="000000" w:themeColor="text1"/>
                                <w:lang w:val="pl-PL"/>
                              </w:rPr>
                              <w:t xml:space="preserve"> su često </w:t>
                            </w:r>
                            <w:r w:rsidRPr="006E46FA">
                              <w:rPr>
                                <w:color w:val="000000" w:themeColor="text1"/>
                                <w:lang w:val="pl-PL"/>
                              </w:rPr>
                              <w:t>posuđivali komadić žeravice kako bi si olakšali težak posao paljenja vatre.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6C24EB" id="Rounded Rectangle 4" o:spid="_x0000_s1036" style="position:absolute;left:0;text-align:left;margin-left:-22.5pt;margin-top:8.7pt;width:495pt;height:14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" filled="f" strokecolor="black [3213]" strokeweight="1.5pt">
                <v:textbox>
                  <w:txbxContent>
                    <w:p w:rsidR="006E46FA" w:rsidRPr="006E46FA" w:rsidRDefault="006E46FA" w:rsidP="006E46FA">
                      <w:pPr>
                        <w:jc w:val="both"/>
                        <w:rPr>
                          <w:color w:val="000000" w:themeColor="text1"/>
                          <w:lang w:val="pl-PL"/>
                        </w:rPr>
                      </w:pPr>
                      <w:r w:rsidRPr="006E46FA">
                        <w:rPr>
                          <w:color w:val="000000" w:themeColor="text1"/>
                          <w:lang w:val="pl-PL"/>
                        </w:rPr>
                        <w:t>VATRA</w:t>
                      </w:r>
                    </w:p>
                    <w:p w:rsidR="006E46FA" w:rsidRPr="006E46FA" w:rsidRDefault="006E46FA" w:rsidP="006E46FA">
                      <w:pPr>
                        <w:jc w:val="both"/>
                        <w:rPr>
                          <w:color w:val="000000" w:themeColor="text1"/>
                          <w:lang w:val="pl-PL"/>
                        </w:rPr>
                      </w:pPr>
                      <w:r w:rsidRPr="006E46FA">
                        <w:rPr>
                          <w:color w:val="000000" w:themeColor="text1"/>
                          <w:lang w:val="pl-PL"/>
                        </w:rPr>
                        <w:tab/>
                        <w:t>Šibice koje se same pale izumljene su tek početkom 19. stoljeća. Prijašnje šibice bile su samo komadići sitnog drveta. Koristilo se kresivo – komadić čelika i kremena koji su snažno udarani jedan o drugi. Uz malo sreće i puno truda dobivala se snažna iskra koja je mogla zapaliti komadić tkanine. Tim komadićem zatim se palila šibica, a zatim ostali ogrijev (drvo, ugljen ili osušen izmet životinja). U bogatim kućama bio je to posao slugu, a u siromašnima žena. Zbog toga su građani nastojali da im se vatra go</w:t>
                      </w:r>
                      <w:r w:rsidR="00495B9F">
                        <w:rPr>
                          <w:color w:val="000000" w:themeColor="text1"/>
                          <w:lang w:val="pl-PL"/>
                        </w:rPr>
                        <w:t>tovo nikad ne ugasi. S</w:t>
                      </w:r>
                      <w:r w:rsidR="00495B9F" w:rsidRPr="006E46FA">
                        <w:rPr>
                          <w:color w:val="000000" w:themeColor="text1"/>
                          <w:lang w:val="pl-PL"/>
                        </w:rPr>
                        <w:t>usjedi</w:t>
                      </w:r>
                      <w:r w:rsidR="00495B9F">
                        <w:rPr>
                          <w:color w:val="000000" w:themeColor="text1"/>
                          <w:lang w:val="pl-PL"/>
                        </w:rPr>
                        <w:t xml:space="preserve"> su često </w:t>
                      </w:r>
                      <w:r w:rsidRPr="006E46FA">
                        <w:rPr>
                          <w:color w:val="000000" w:themeColor="text1"/>
                          <w:lang w:val="pl-PL"/>
                        </w:rPr>
                        <w:t>posuđivali komadić žeravice kako bi si olakšali težak posao paljenja vatre.</w:t>
                      </w:r>
                    </w:p>
                  </w:txbxContent>
                </v:textbox>
              </v:roundrect>
            </w:pict>
          </mc:Fallback>
        </mc:AlternateContent>
      </w:r>
    </w:p>
    <w:p w:rsidR="00750450" w:rsidRDefault="00750450" w:rsidP="00607450">
      <w:pPr>
        <w:ind w:left="-284" w:right="-472"/>
        <w:jc w:val="both"/>
        <w:rPr>
          <w:rFonts w:ascii="Bookman Old Style" w:hAnsi="Bookman Old Style"/>
          <w:sz w:val="28"/>
          <w:szCs w:val="28"/>
          <w:lang w:val="pl-PL"/>
        </w:rPr>
      </w:pPr>
    </w:p>
    <w:p w:rsidR="00750450" w:rsidRDefault="00750450" w:rsidP="00607450">
      <w:pPr>
        <w:ind w:left="-284" w:right="-472"/>
        <w:jc w:val="both"/>
        <w:rPr>
          <w:rFonts w:ascii="Bookman Old Style" w:hAnsi="Bookman Old Style"/>
          <w:sz w:val="28"/>
          <w:szCs w:val="28"/>
          <w:lang w:val="pl-PL"/>
        </w:rPr>
      </w:pPr>
    </w:p>
    <w:p w:rsidR="00750450" w:rsidRDefault="00750450" w:rsidP="00607450">
      <w:pPr>
        <w:ind w:left="-284" w:right="-472"/>
        <w:jc w:val="both"/>
        <w:rPr>
          <w:rFonts w:ascii="Bookman Old Style" w:hAnsi="Bookman Old Style"/>
          <w:sz w:val="28"/>
          <w:szCs w:val="28"/>
          <w:lang w:val="pl-PL"/>
        </w:rPr>
      </w:pPr>
    </w:p>
    <w:p w:rsidR="00750450" w:rsidRDefault="00750450" w:rsidP="00607450">
      <w:pPr>
        <w:ind w:left="-284" w:right="-472"/>
        <w:jc w:val="both"/>
        <w:rPr>
          <w:rFonts w:ascii="Bookman Old Style" w:hAnsi="Bookman Old Style"/>
          <w:sz w:val="28"/>
          <w:szCs w:val="28"/>
          <w:lang w:val="pl-PL"/>
        </w:rPr>
      </w:pPr>
    </w:p>
    <w:p w:rsidR="00750450" w:rsidRDefault="00750450" w:rsidP="00607450">
      <w:pPr>
        <w:ind w:left="-284" w:right="-472"/>
        <w:jc w:val="both"/>
        <w:rPr>
          <w:rFonts w:ascii="Bookman Old Style" w:hAnsi="Bookman Old Style"/>
          <w:sz w:val="28"/>
          <w:szCs w:val="28"/>
          <w:lang w:val="pl-PL"/>
        </w:rPr>
      </w:pPr>
    </w:p>
    <w:p w:rsidR="00750450" w:rsidRDefault="00750450" w:rsidP="00607450">
      <w:pPr>
        <w:ind w:left="-284" w:right="-472"/>
        <w:jc w:val="both"/>
        <w:rPr>
          <w:rFonts w:ascii="Bookman Old Style" w:hAnsi="Bookman Old Style"/>
          <w:sz w:val="28"/>
          <w:szCs w:val="28"/>
          <w:lang w:val="pl-PL"/>
        </w:rPr>
      </w:pPr>
    </w:p>
    <w:p w:rsidR="00750450" w:rsidRDefault="00750450" w:rsidP="00607450">
      <w:pPr>
        <w:ind w:left="-284" w:right="-472"/>
        <w:jc w:val="both"/>
        <w:rPr>
          <w:rFonts w:ascii="Bookman Old Style" w:hAnsi="Bookman Old Style"/>
          <w:sz w:val="28"/>
          <w:szCs w:val="28"/>
          <w:lang w:val="pl-PL"/>
        </w:rPr>
      </w:pPr>
    </w:p>
    <w:p w:rsidR="00750450" w:rsidRDefault="00750450" w:rsidP="00607450">
      <w:pPr>
        <w:ind w:left="-284" w:right="-472"/>
        <w:jc w:val="both"/>
        <w:rPr>
          <w:rFonts w:ascii="Bookman Old Style" w:hAnsi="Bookman Old Style"/>
          <w:sz w:val="28"/>
          <w:szCs w:val="28"/>
          <w:lang w:val="pl-PL"/>
        </w:rPr>
      </w:pPr>
    </w:p>
    <w:p w:rsidR="00750450" w:rsidRDefault="00750450" w:rsidP="00607450">
      <w:pPr>
        <w:ind w:left="-284" w:right="-472"/>
        <w:jc w:val="both"/>
        <w:rPr>
          <w:rFonts w:ascii="Bookman Old Style" w:hAnsi="Bookman Old Style"/>
          <w:sz w:val="28"/>
          <w:szCs w:val="28"/>
          <w:lang w:val="pl-PL"/>
        </w:rPr>
      </w:pPr>
    </w:p>
    <w:p w:rsidR="00750450" w:rsidRDefault="00750450" w:rsidP="00607450">
      <w:pPr>
        <w:ind w:left="-284" w:right="-472"/>
        <w:jc w:val="both"/>
        <w:rPr>
          <w:rFonts w:ascii="Bookman Old Style" w:hAnsi="Bookman Old Style"/>
          <w:sz w:val="28"/>
          <w:szCs w:val="28"/>
          <w:lang w:val="pl-PL"/>
        </w:rPr>
      </w:pPr>
    </w:p>
    <w:p w:rsidR="00750450" w:rsidRDefault="00750450" w:rsidP="00607450">
      <w:pPr>
        <w:ind w:left="-284" w:right="-472"/>
        <w:jc w:val="both"/>
        <w:rPr>
          <w:rFonts w:ascii="Bookman Old Style" w:hAnsi="Bookman Old Style"/>
          <w:sz w:val="28"/>
          <w:szCs w:val="28"/>
          <w:lang w:val="pl-PL"/>
        </w:rPr>
      </w:pPr>
    </w:p>
    <w:p w:rsidR="00750450" w:rsidRDefault="00750450" w:rsidP="00607450">
      <w:pPr>
        <w:ind w:left="-284" w:right="-472"/>
        <w:jc w:val="both"/>
        <w:rPr>
          <w:rFonts w:ascii="Bookman Old Style" w:hAnsi="Bookman Old Style"/>
          <w:sz w:val="28"/>
          <w:szCs w:val="28"/>
          <w:lang w:val="pl-PL"/>
        </w:rPr>
      </w:pPr>
    </w:p>
    <w:p w:rsidR="00750450" w:rsidRDefault="00750450" w:rsidP="00607450">
      <w:pPr>
        <w:ind w:left="-284" w:right="-472"/>
        <w:jc w:val="both"/>
        <w:rPr>
          <w:rFonts w:ascii="Bookman Old Style" w:hAnsi="Bookman Old Style"/>
          <w:sz w:val="28"/>
          <w:szCs w:val="28"/>
          <w:lang w:val="pl-PL"/>
        </w:rPr>
      </w:pPr>
    </w:p>
    <w:p w:rsidR="00750450" w:rsidRDefault="005B6B19" w:rsidP="00607450">
      <w:pPr>
        <w:ind w:left="-284" w:right="-472"/>
        <w:jc w:val="both"/>
        <w:rPr>
          <w:rFonts w:ascii="Bookman Old Style" w:hAnsi="Bookman Old Style"/>
          <w:sz w:val="28"/>
          <w:szCs w:val="28"/>
          <w:lang w:val="pl-PL"/>
        </w:rPr>
      </w:pPr>
      <w:r>
        <w:rPr>
          <w:rFonts w:ascii="Bookman Old Style" w:hAnsi="Bookman Old Style"/>
          <w:noProof/>
          <w:sz w:val="28"/>
          <w:szCs w:val="28"/>
          <w:lang w:val="hr-HR" w:eastAsia="hr-HR"/>
        </w:rPr>
        <mc:AlternateContent>
          <mc:Choice Requires="wps">
            <w:drawing>
              <wp:anchor distT="0" distB="0" distL="114300" distR="114300" simplePos="0" relativeHeight="251671552" behindDoc="0" locked="0" layoutInCell="1" allowOverlap="1" wp14:anchorId="37F5E8F1" wp14:editId="6FF63413">
                <wp:simplePos x="0" y="0"/>
                <wp:positionH relativeFrom="column">
                  <wp:posOffset>-238125</wp:posOffset>
                </wp:positionH>
                <wp:positionV relativeFrom="paragraph">
                  <wp:posOffset>117475</wp:posOffset>
                </wp:positionV>
                <wp:extent cx="6286500" cy="1038225"/>
                <wp:effectExtent l="57150" t="57150" r="57150" b="66675"/>
                <wp:wrapNone/>
                <wp:docPr id="7" name="Rounded Rectangle 7"/>
                <wp:cNvGraphicFramePr/>
                <a:graphic xmlns:a="http://schemas.openxmlformats.org/drawingml/2006/main">
                  <a:graphicData uri="http://schemas.microsoft.com/office/word/2010/wordprocessingShape">
                    <wps:wsp>
                      <wps:cNvSpPr/>
                      <wps:spPr>
                        <a:xfrm>
                          <a:off x="0" y="0"/>
                          <a:ext cx="6286500" cy="1038225"/>
                        </a:xfrm>
                        <a:prstGeom prst="roundRect">
                          <a:avLst/>
                        </a:prstGeom>
                        <a:noFill/>
                        <a:ln w="19050">
                          <a:solidFill>
                            <a:schemeClr val="tx1"/>
                          </a:solidFill>
                        </a:ln>
                        <a:scene3d>
                          <a:camera prst="orthographicFront"/>
                          <a:lightRig rig="threePt" dir="t"/>
                        </a:scene3d>
                        <a:sp3d>
                          <a:bevelT w="152400" h="50800" prst="softRound"/>
                        </a:sp3d>
                      </wps:spPr>
                      <wps:style>
                        <a:lnRef idx="2">
                          <a:schemeClr val="accent1">
                            <a:shade val="50000"/>
                          </a:schemeClr>
                        </a:lnRef>
                        <a:fillRef idx="1">
                          <a:schemeClr val="accent1"/>
                        </a:fillRef>
                        <a:effectRef idx="0">
                          <a:schemeClr val="accent1"/>
                        </a:effectRef>
                        <a:fontRef idx="minor">
                          <a:schemeClr val="lt1"/>
                        </a:fontRef>
                      </wps:style>
                      <wps:txbx>
                        <w:txbxContent>
                          <w:p w:rsidR="009C57C6" w:rsidRDefault="009C57C6" w:rsidP="009C57C6">
                            <w:pPr>
                              <w:jc w:val="both"/>
                              <w:rPr>
                                <w:color w:val="000000" w:themeColor="text1"/>
                                <w:lang w:val="pl-PL"/>
                              </w:rPr>
                            </w:pPr>
                            <w:r>
                              <w:rPr>
                                <w:color w:val="000000" w:themeColor="text1"/>
                                <w:lang w:val="pl-PL"/>
                              </w:rPr>
                              <w:t>TOPLINA</w:t>
                            </w:r>
                          </w:p>
                          <w:p w:rsidR="009C57C6" w:rsidRDefault="009C57C6" w:rsidP="009C57C6">
                            <w:pPr>
                              <w:jc w:val="both"/>
                              <w:rPr>
                                <w:color w:val="000000" w:themeColor="text1"/>
                                <w:lang w:val="pl-PL"/>
                              </w:rPr>
                            </w:pPr>
                            <w:r>
                              <w:rPr>
                                <w:color w:val="000000" w:themeColor="text1"/>
                                <w:lang w:val="pl-PL"/>
                              </w:rPr>
                              <w:tab/>
                              <w:t xml:space="preserve">Glavni izvor </w:t>
                            </w:r>
                            <w:r w:rsidR="008437BF">
                              <w:rPr>
                                <w:color w:val="000000" w:themeColor="text1"/>
                                <w:lang w:val="pl-PL"/>
                              </w:rPr>
                              <w:t xml:space="preserve">topline </w:t>
                            </w:r>
                            <w:r>
                              <w:rPr>
                                <w:color w:val="000000" w:themeColor="text1"/>
                                <w:lang w:val="pl-PL"/>
                              </w:rPr>
                              <w:t>u kući bio je kamin. Najsiromašniji su još uvijek imali ognjište. U Parizu je oko 1700. godine svaka kuća imala prosječno dva kamina. Kamini su služili samo obitelji, dok u sobama slugu gotovo nikad nije bilo kamina niti peći.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F5E8F1" id="Rounded Rectangle 7" o:spid="_x0000_s1037" style="position:absolute;left:0;text-align:left;margin-left:-18.75pt;margin-top:9.25pt;width:495pt;height:81.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" filled="f" strokecolor="black [3213]" strokeweight="1.5pt">
                <v:textbox>
                  <w:txbxContent>
                    <w:p w:rsidR="009C57C6" w:rsidRDefault="009C57C6" w:rsidP="009C57C6">
                      <w:pPr>
                        <w:jc w:val="both"/>
                        <w:rPr>
                          <w:color w:val="000000" w:themeColor="text1"/>
                          <w:lang w:val="pl-PL"/>
                        </w:rPr>
                      </w:pPr>
                      <w:r>
                        <w:rPr>
                          <w:color w:val="000000" w:themeColor="text1"/>
                          <w:lang w:val="pl-PL"/>
                        </w:rPr>
                        <w:t>TOPLINA</w:t>
                      </w:r>
                    </w:p>
                    <w:p w:rsidR="009C57C6" w:rsidRDefault="009C57C6" w:rsidP="009C57C6">
                      <w:pPr>
                        <w:jc w:val="both"/>
                        <w:rPr>
                          <w:color w:val="000000" w:themeColor="text1"/>
                          <w:lang w:val="pl-PL"/>
                        </w:rPr>
                      </w:pPr>
                      <w:r>
                        <w:rPr>
                          <w:color w:val="000000" w:themeColor="text1"/>
                          <w:lang w:val="pl-PL"/>
                        </w:rPr>
                        <w:tab/>
                        <w:t xml:space="preserve">Glavni izvor </w:t>
                      </w:r>
                      <w:r w:rsidR="008437BF">
                        <w:rPr>
                          <w:color w:val="000000" w:themeColor="text1"/>
                          <w:lang w:val="pl-PL"/>
                        </w:rPr>
                        <w:t xml:space="preserve">topline </w:t>
                      </w:r>
                      <w:r>
                        <w:rPr>
                          <w:color w:val="000000" w:themeColor="text1"/>
                          <w:lang w:val="pl-PL"/>
                        </w:rPr>
                        <w:t>u kući bio je kamin. Najsiromašniji su još uvijek imali ognjište. U Parizu je oko 1700. godine svaka kuća imala prosječno dva kamina. Kamini su služili samo obitelji, dok u sobama slugu gotovo nikad nije bilo kamina niti peći.</w:t>
                      </w:r>
                    </w:p>
                  </w:txbxContent>
                </v:textbox>
              </v:roundrect>
            </w:pict>
          </mc:Fallback>
        </mc:AlternateContent>
      </w:r>
    </w:p>
    <w:p w:rsidR="00750450" w:rsidRDefault="00750450" w:rsidP="00607450">
      <w:pPr>
        <w:ind w:left="-284" w:right="-472"/>
        <w:jc w:val="both"/>
        <w:rPr>
          <w:rFonts w:ascii="Bookman Old Style" w:hAnsi="Bookman Old Style"/>
          <w:sz w:val="28"/>
          <w:szCs w:val="28"/>
          <w:lang w:val="pl-PL"/>
        </w:rPr>
      </w:pPr>
    </w:p>
    <w:p w:rsidR="00750450" w:rsidRDefault="00750450" w:rsidP="00607450">
      <w:pPr>
        <w:ind w:left="-284" w:right="-472"/>
        <w:jc w:val="both"/>
        <w:rPr>
          <w:rFonts w:ascii="Bookman Old Style" w:hAnsi="Bookman Old Style"/>
          <w:sz w:val="28"/>
          <w:szCs w:val="28"/>
          <w:lang w:val="pl-PL"/>
        </w:rPr>
      </w:pPr>
    </w:p>
    <w:p w:rsidR="00750450" w:rsidRDefault="00750450" w:rsidP="00607450">
      <w:pPr>
        <w:ind w:left="-284" w:right="-472"/>
        <w:jc w:val="both"/>
        <w:rPr>
          <w:rFonts w:ascii="Bookman Old Style" w:hAnsi="Bookman Old Style"/>
          <w:sz w:val="28"/>
          <w:szCs w:val="28"/>
          <w:lang w:val="pl-PL"/>
        </w:rPr>
      </w:pPr>
    </w:p>
    <w:p w:rsidR="00155E55" w:rsidRDefault="00155E55" w:rsidP="00607450">
      <w:pPr>
        <w:ind w:left="-284" w:right="-472"/>
        <w:jc w:val="both"/>
        <w:rPr>
          <w:rFonts w:ascii="Bookman Old Style" w:hAnsi="Bookman Old Style"/>
          <w:sz w:val="28"/>
          <w:szCs w:val="28"/>
          <w:lang w:val="pl-PL"/>
        </w:rPr>
      </w:pPr>
    </w:p>
    <w:p w:rsidR="00155E55" w:rsidRDefault="00155E55" w:rsidP="00607450">
      <w:pPr>
        <w:ind w:left="-284" w:right="-472"/>
        <w:jc w:val="both"/>
        <w:rPr>
          <w:rFonts w:ascii="Bookman Old Style" w:hAnsi="Bookman Old Style"/>
          <w:sz w:val="28"/>
          <w:szCs w:val="28"/>
          <w:lang w:val="pl-PL"/>
        </w:rPr>
      </w:pPr>
    </w:p>
    <w:p w:rsidR="00155E55" w:rsidRDefault="00155E55" w:rsidP="00607450">
      <w:pPr>
        <w:ind w:left="-284" w:right="-472"/>
        <w:jc w:val="both"/>
        <w:rPr>
          <w:rFonts w:ascii="Bookman Old Style" w:hAnsi="Bookman Old Style"/>
          <w:sz w:val="28"/>
          <w:szCs w:val="28"/>
          <w:lang w:val="pl-PL"/>
        </w:rPr>
      </w:pPr>
    </w:p>
    <w:p w:rsidR="00750450" w:rsidRDefault="00750450" w:rsidP="00607450">
      <w:pPr>
        <w:ind w:left="-284" w:right="-472"/>
        <w:jc w:val="both"/>
        <w:rPr>
          <w:rFonts w:ascii="Bookman Old Style" w:hAnsi="Bookman Old Style"/>
          <w:sz w:val="28"/>
          <w:szCs w:val="28"/>
          <w:lang w:val="pl-PL"/>
        </w:rPr>
      </w:pPr>
    </w:p>
    <w:p w:rsidR="00155E55" w:rsidRDefault="005D0D87" w:rsidP="00607450">
      <w:pPr>
        <w:ind w:left="-284" w:right="-472"/>
        <w:jc w:val="both"/>
        <w:rPr>
          <w:rFonts w:ascii="Bookman Old Style" w:hAnsi="Bookman Old Style"/>
          <w:sz w:val="28"/>
          <w:szCs w:val="28"/>
          <w:lang w:val="pl-PL"/>
        </w:rPr>
      </w:pPr>
      <w:r>
        <w:rPr>
          <w:rFonts w:ascii="Bookman Old Style" w:hAnsi="Bookman Old Style"/>
          <w:noProof/>
          <w:sz w:val="28"/>
          <w:szCs w:val="28"/>
          <w:lang w:val="hr-HR" w:eastAsia="hr-HR"/>
        </w:rPr>
        <mc:AlternateContent>
          <mc:Choice Requires="wps">
            <w:drawing>
              <wp:anchor distT="0" distB="0" distL="114300" distR="114300" simplePos="0" relativeHeight="251713536" behindDoc="0" locked="0" layoutInCell="1" allowOverlap="1" wp14:anchorId="6EF80AC1" wp14:editId="3CC17FA1">
                <wp:simplePos x="0" y="0"/>
                <wp:positionH relativeFrom="column">
                  <wp:posOffset>4095750</wp:posOffset>
                </wp:positionH>
                <wp:positionV relativeFrom="paragraph">
                  <wp:posOffset>2767965</wp:posOffset>
                </wp:positionV>
                <wp:extent cx="1066800" cy="36195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1066800" cy="361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D0D87" w:rsidRDefault="005D0D87" w:rsidP="005D0D87">
                            <w:r>
                              <w:rPr>
                                <w:color w:val="000000" w:themeColor="text1"/>
                                <w:lang w:val="pl-PL"/>
                              </w:rPr>
                              <w:t>Sobni kamin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EF80AC1" id="Text Box 28" o:spid="_x0000_s1038" type="#_x0000_t202" style="position:absolute;left:0;text-align:left;margin-left:322.5pt;margin-top:217.95pt;width:84pt;height:28.5pt;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" fillcolor="white [3201]" stroked="f" strokeweight=".5pt">
                <v:textbox>
                  <w:txbxContent>
                    <w:p w:rsidR="005D0D87" w:rsidRDefault="005D0D87" w:rsidP="005D0D87">
                      <w:r>
                        <w:rPr>
                          <w:color w:val="000000" w:themeColor="text1"/>
                          <w:lang w:val="pl-PL"/>
                        </w:rPr>
                        <w:t>Sobni kamin</w:t>
                      </w:r>
                    </w:p>
                  </w:txbxContent>
                </v:textbox>
              </v:shape>
            </w:pict>
          </mc:Fallback>
        </mc:AlternateContent>
      </w:r>
      <w:r>
        <w:rPr>
          <w:noProof/>
          <w:lang w:val="hr-HR" w:eastAsia="hr-HR"/>
        </w:rPr>
        <w:drawing>
          <wp:anchor distT="0" distB="0" distL="114300" distR="114300" simplePos="0" relativeHeight="251711488" behindDoc="0" locked="0" layoutInCell="1" allowOverlap="1" wp14:anchorId="427F4C7D" wp14:editId="28A625A3">
            <wp:simplePos x="0" y="0"/>
            <wp:positionH relativeFrom="column">
              <wp:posOffset>3070225</wp:posOffset>
            </wp:positionH>
            <wp:positionV relativeFrom="paragraph">
              <wp:posOffset>415290</wp:posOffset>
            </wp:positionV>
            <wp:extent cx="3108960" cy="2333625"/>
            <wp:effectExtent l="0" t="0" r="0" b="9525"/>
            <wp:wrapSquare wrapText="bothSides"/>
            <wp:docPr id="27" name="Picture 27" descr="http://www.watchetconservationsociety.co.uk/photos/building/georgianhouse/fireplac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watchetconservationsociety.co.uk/photos/building/georgianhouse/fireplaced.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08960" cy="2333625"/>
                    </a:xfrm>
                    <a:prstGeom prst="rect">
                      <a:avLst/>
                    </a:prstGeom>
                    <a:noFill/>
                    <a:ln>
                      <a:noFill/>
                    </a:ln>
                  </pic:spPr>
                </pic:pic>
              </a:graphicData>
            </a:graphic>
            <wp14:sizeRelH relativeFrom="page">
              <wp14:pctWidth>0</wp14:pctWidth>
            </wp14:sizeRelH>
            <wp14:sizeRelV relativeFrom="page">
              <wp14:pctHeight>0</wp14:pctHeight>
            </wp14:sizeRelV>
          </wp:anchor>
        </w:drawing>
      </w:r>
      <w:r w:rsidR="000B3BF7">
        <w:rPr>
          <w:noProof/>
          <w:lang w:val="hr-HR" w:eastAsia="hr-HR"/>
        </w:rPr>
        <w:drawing>
          <wp:inline distT="0" distB="0" distL="0" distR="0" wp14:anchorId="08FEA9F9" wp14:editId="2CCB5B13">
            <wp:extent cx="3048000" cy="3844834"/>
            <wp:effectExtent l="0" t="0" r="0" b="3810"/>
            <wp:docPr id="14" name="Picture 14" descr="http://www.rbs.com/content/dam/rbs/otr/img/content/large/Teaching_New_Town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rbs.com/content/dam/rbs/otr/img/content/large/Teaching_New_Town_7.jp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3048175" cy="3845055"/>
                    </a:xfrm>
                    <a:prstGeom prst="rect">
                      <a:avLst/>
                    </a:prstGeom>
                    <a:noFill/>
                    <a:ln>
                      <a:noFill/>
                    </a:ln>
                  </pic:spPr>
                </pic:pic>
              </a:graphicData>
            </a:graphic>
          </wp:inline>
        </w:drawing>
      </w:r>
      <w:r>
        <w:rPr>
          <w:rFonts w:ascii="Bookman Old Style" w:hAnsi="Bookman Old Style"/>
          <w:sz w:val="28"/>
          <w:szCs w:val="28"/>
          <w:lang w:val="pl-PL"/>
        </w:rPr>
        <w:t xml:space="preserve">  </w:t>
      </w:r>
    </w:p>
    <w:p w:rsidR="000B3BF7" w:rsidRDefault="000B3BF7" w:rsidP="00607450">
      <w:pPr>
        <w:ind w:left="-284" w:right="-472"/>
        <w:jc w:val="both"/>
        <w:rPr>
          <w:rFonts w:ascii="Bookman Old Style" w:hAnsi="Bookman Old Style"/>
          <w:sz w:val="28"/>
          <w:szCs w:val="28"/>
          <w:lang w:val="pl-PL"/>
        </w:rPr>
      </w:pPr>
      <w:r>
        <w:rPr>
          <w:rFonts w:ascii="Bookman Old Style" w:hAnsi="Bookman Old Style"/>
          <w:noProof/>
          <w:sz w:val="28"/>
          <w:szCs w:val="28"/>
          <w:lang w:val="hr-HR" w:eastAsia="hr-HR"/>
        </w:rPr>
        <mc:AlternateContent>
          <mc:Choice Requires="wps">
            <w:drawing>
              <wp:anchor distT="0" distB="0" distL="114300" distR="114300" simplePos="0" relativeHeight="251710464" behindDoc="0" locked="0" layoutInCell="1" allowOverlap="1" wp14:anchorId="1071A26D" wp14:editId="7270DDC0">
                <wp:simplePos x="0" y="0"/>
                <wp:positionH relativeFrom="column">
                  <wp:posOffset>28575</wp:posOffset>
                </wp:positionH>
                <wp:positionV relativeFrom="paragraph">
                  <wp:posOffset>-3810</wp:posOffset>
                </wp:positionV>
                <wp:extent cx="2466975" cy="361950"/>
                <wp:effectExtent l="0" t="0" r="9525" b="0"/>
                <wp:wrapNone/>
                <wp:docPr id="25" name="Text Box 25"/>
                <wp:cNvGraphicFramePr/>
                <a:graphic xmlns:a="http://schemas.openxmlformats.org/drawingml/2006/main">
                  <a:graphicData uri="http://schemas.microsoft.com/office/word/2010/wordprocessingShape">
                    <wps:wsp>
                      <wps:cNvSpPr txBox="1"/>
                      <wps:spPr>
                        <a:xfrm>
                          <a:off x="0" y="0"/>
                          <a:ext cx="2466975" cy="361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B3BF7" w:rsidRDefault="00DD5F05" w:rsidP="000B3BF7">
                            <w:r>
                              <w:rPr>
                                <w:color w:val="000000" w:themeColor="text1"/>
                                <w:lang w:val="pl-PL"/>
                              </w:rPr>
                              <w:t>Ulica u Edinb</w:t>
                            </w:r>
                            <w:r w:rsidR="000B3BF7">
                              <w:rPr>
                                <w:color w:val="000000" w:themeColor="text1"/>
                                <w:lang w:val="pl-PL"/>
                              </w:rPr>
                              <w:t>u</w:t>
                            </w:r>
                            <w:r>
                              <w:rPr>
                                <w:color w:val="000000" w:themeColor="text1"/>
                                <w:lang w:val="pl-PL"/>
                              </w:rPr>
                              <w:t>r</w:t>
                            </w:r>
                            <w:r w:rsidR="000B3BF7">
                              <w:rPr>
                                <w:color w:val="000000" w:themeColor="text1"/>
                                <w:lang w:val="pl-PL"/>
                              </w:rPr>
                              <w:t>ghu u 18. stoljeću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071A26D" id="Text Box 25" o:spid="_x0000_s1039" type="#_x0000_t202" style="position:absolute;left:0;text-align:left;margin-left:2.25pt;margin-top:-.3pt;width:194.25pt;height:28.5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" fillcolor="white [3201]" stroked="f" strokeweight=".5pt">
                <v:textbox>
                  <w:txbxContent>
                    <w:p w:rsidR="000B3BF7" w:rsidRDefault="00DD5F05" w:rsidP="000B3BF7">
                      <w:r>
                        <w:rPr>
                          <w:color w:val="000000" w:themeColor="text1"/>
                          <w:lang w:val="pl-PL"/>
                        </w:rPr>
                        <w:t>Ulica u Edinb</w:t>
                      </w:r>
                      <w:r w:rsidR="000B3BF7">
                        <w:rPr>
                          <w:color w:val="000000" w:themeColor="text1"/>
                          <w:lang w:val="pl-PL"/>
                        </w:rPr>
                        <w:t>u</w:t>
                      </w:r>
                      <w:r>
                        <w:rPr>
                          <w:color w:val="000000" w:themeColor="text1"/>
                          <w:lang w:val="pl-PL"/>
                        </w:rPr>
                        <w:t>r</w:t>
                      </w:r>
                      <w:r w:rsidR="000B3BF7">
                        <w:rPr>
                          <w:color w:val="000000" w:themeColor="text1"/>
                          <w:lang w:val="pl-PL"/>
                        </w:rPr>
                        <w:t>ghu u 18. stoljeću</w:t>
                      </w:r>
                    </w:p>
                  </w:txbxContent>
                </v:textbox>
              </v:shape>
            </w:pict>
          </mc:Fallback>
        </mc:AlternateContent>
      </w:r>
    </w:p>
    <w:p w:rsidR="000B3BF7" w:rsidRDefault="000B3BF7" w:rsidP="00607450">
      <w:pPr>
        <w:ind w:left="-284" w:right="-472"/>
        <w:jc w:val="both"/>
        <w:rPr>
          <w:rFonts w:ascii="Bookman Old Style" w:hAnsi="Bookman Old Style"/>
          <w:sz w:val="28"/>
          <w:szCs w:val="28"/>
          <w:lang w:val="pl-PL"/>
        </w:rPr>
      </w:pPr>
    </w:p>
    <w:p w:rsidR="00155E55" w:rsidRDefault="00155E55" w:rsidP="00607450">
      <w:pPr>
        <w:ind w:left="-284" w:right="-472"/>
        <w:jc w:val="both"/>
        <w:rPr>
          <w:rFonts w:ascii="Bookman Old Style" w:hAnsi="Bookman Old Style"/>
          <w:sz w:val="28"/>
          <w:szCs w:val="28"/>
          <w:lang w:val="pl-PL"/>
        </w:rPr>
      </w:pPr>
    </w:p>
    <w:p w:rsidR="00155E55" w:rsidRDefault="00A528CD" w:rsidP="00607450">
      <w:pPr>
        <w:ind w:left="-284" w:right="-472"/>
        <w:jc w:val="both"/>
        <w:rPr>
          <w:rFonts w:ascii="Bookman Old Style" w:hAnsi="Bookman Old Style"/>
          <w:sz w:val="28"/>
          <w:szCs w:val="28"/>
          <w:lang w:val="pl-PL"/>
        </w:rPr>
      </w:pPr>
      <w:r>
        <w:rPr>
          <w:rFonts w:ascii="Bookman Old Style" w:hAnsi="Bookman Old Style"/>
          <w:noProof/>
          <w:sz w:val="28"/>
          <w:szCs w:val="28"/>
          <w:lang w:val="hr-HR" w:eastAsia="hr-HR"/>
        </w:rPr>
        <mc:AlternateContent>
          <mc:Choice Requires="wps">
            <w:drawing>
              <wp:anchor distT="0" distB="0" distL="114300" distR="114300" simplePos="0" relativeHeight="251705344" behindDoc="0" locked="0" layoutInCell="1" allowOverlap="1" wp14:anchorId="473312AA" wp14:editId="0D5FD642">
                <wp:simplePos x="0" y="0"/>
                <wp:positionH relativeFrom="column">
                  <wp:posOffset>-238125</wp:posOffset>
                </wp:positionH>
                <wp:positionV relativeFrom="paragraph">
                  <wp:posOffset>19685</wp:posOffset>
                </wp:positionV>
                <wp:extent cx="6286500" cy="1714500"/>
                <wp:effectExtent l="57150" t="57150" r="57150" b="57150"/>
                <wp:wrapNone/>
                <wp:docPr id="6" name="Rounded Rectangle 6"/>
                <wp:cNvGraphicFramePr/>
                <a:graphic xmlns:a="http://schemas.openxmlformats.org/drawingml/2006/main">
                  <a:graphicData uri="http://schemas.microsoft.com/office/word/2010/wordprocessingShape">
                    <wps:wsp>
                      <wps:cNvSpPr/>
                      <wps:spPr>
                        <a:xfrm>
                          <a:off x="0" y="0"/>
                          <a:ext cx="6286500" cy="1714500"/>
                        </a:xfrm>
                        <a:prstGeom prst="roundRect">
                          <a:avLst/>
                        </a:prstGeom>
                        <a:noFill/>
                        <a:ln w="19050">
                          <a:solidFill>
                            <a:schemeClr val="tx1"/>
                          </a:solidFill>
                        </a:ln>
                        <a:scene3d>
                          <a:camera prst="orthographicFront"/>
                          <a:lightRig rig="threePt" dir="t"/>
                        </a:scene3d>
                        <a:sp3d>
                          <a:bevelT w="152400" h="50800" prst="softRound"/>
                        </a:sp3d>
                      </wps:spPr>
                      <wps:style>
                        <a:lnRef idx="2">
                          <a:schemeClr val="accent1">
                            <a:shade val="50000"/>
                          </a:schemeClr>
                        </a:lnRef>
                        <a:fillRef idx="1">
                          <a:schemeClr val="accent1"/>
                        </a:fillRef>
                        <a:effectRef idx="0">
                          <a:schemeClr val="accent1"/>
                        </a:effectRef>
                        <a:fontRef idx="minor">
                          <a:schemeClr val="lt1"/>
                        </a:fontRef>
                      </wps:style>
                      <wps:txbx>
                        <w:txbxContent>
                          <w:p w:rsidR="005B6B19" w:rsidRDefault="005B6B19" w:rsidP="005B6B19">
                            <w:pPr>
                              <w:jc w:val="both"/>
                              <w:rPr>
                                <w:color w:val="000000" w:themeColor="text1"/>
                                <w:lang w:val="pl-PL"/>
                              </w:rPr>
                            </w:pPr>
                            <w:r>
                              <w:rPr>
                                <w:color w:val="000000" w:themeColor="text1"/>
                                <w:lang w:val="pl-PL"/>
                              </w:rPr>
                              <w:t>SVJETLOST</w:t>
                            </w:r>
                          </w:p>
                          <w:p w:rsidR="005B6B19" w:rsidRDefault="005B6B19" w:rsidP="005B6B19">
                            <w:pPr>
                              <w:jc w:val="both"/>
                              <w:rPr>
                                <w:color w:val="000000" w:themeColor="text1"/>
                                <w:lang w:val="pl-PL"/>
                              </w:rPr>
                            </w:pPr>
                          </w:p>
                          <w:p w:rsidR="005B6B19" w:rsidRPr="006E46FA" w:rsidRDefault="005B6B19" w:rsidP="005B6B19">
                            <w:pPr>
                              <w:jc w:val="both"/>
                              <w:rPr>
                                <w:color w:val="000000" w:themeColor="text1"/>
                                <w:lang w:val="pl-PL"/>
                              </w:rPr>
                            </w:pPr>
                            <w:r>
                              <w:rPr>
                                <w:color w:val="000000" w:themeColor="text1"/>
                                <w:lang w:val="pl-PL"/>
                              </w:rPr>
                              <w:tab/>
                              <w:t xml:space="preserve">Gradovi su </w:t>
                            </w:r>
                            <w:r w:rsidR="001308B9">
                              <w:rPr>
                                <w:color w:val="000000" w:themeColor="text1"/>
                                <w:lang w:val="pl-PL"/>
                              </w:rPr>
                              <w:t xml:space="preserve">i </w:t>
                            </w:r>
                            <w:r>
                              <w:rPr>
                                <w:color w:val="000000" w:themeColor="text1"/>
                                <w:lang w:val="pl-PL"/>
                              </w:rPr>
                              <w:t>usred dana bili mračni jer su se gornji katovi zgrada gotovo dodirivali pa je ulica zapravo bila gotovo tunel. Glavne ulice bile su nešto šire kako bi njima mogla prolaziti kola. Na njima su bile i svjetiljke za noćno osvjetljenje. U domovima su glavni izvor noćne svjetlosti bili svijećnjaci. Vremenom i prozori postaju veći, a staklo na njima prozirnije. To ipak vrijedi samo za stanove bogatijih, dok se na prozorima većine običnih građana još nalaze mastan p</w:t>
                            </w:r>
                            <w:r w:rsidR="0057407A">
                              <w:rPr>
                                <w:color w:val="000000" w:themeColor="text1"/>
                                <w:lang w:val="pl-PL"/>
                              </w:rPr>
                              <w:t xml:space="preserve">apir ili samo drvena prozorska krila.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3312AA" id="Rounded Rectangle 6" o:spid="_x0000_s1040" style="position:absolute;left:0;text-align:left;margin-left:-18.75pt;margin-top:1.55pt;width:495pt;height:13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" filled="f" strokecolor="black [3213]" strokeweight="1.5pt">
                <v:textbox>
                  <w:txbxContent>
                    <w:p w:rsidR="005B6B19" w:rsidRDefault="005B6B19" w:rsidP="005B6B19">
                      <w:pPr>
                        <w:jc w:val="both"/>
                        <w:rPr>
                          <w:color w:val="000000" w:themeColor="text1"/>
                          <w:lang w:val="pl-PL"/>
                        </w:rPr>
                      </w:pPr>
                      <w:r>
                        <w:rPr>
                          <w:color w:val="000000" w:themeColor="text1"/>
                          <w:lang w:val="pl-PL"/>
                        </w:rPr>
                        <w:t>SVJETLOST</w:t>
                      </w:r>
                    </w:p>
                    <w:p w:rsidR="005B6B19" w:rsidRDefault="005B6B19" w:rsidP="005B6B19">
                      <w:pPr>
                        <w:jc w:val="both"/>
                        <w:rPr>
                          <w:color w:val="000000" w:themeColor="text1"/>
                          <w:lang w:val="pl-PL"/>
                        </w:rPr>
                      </w:pPr>
                    </w:p>
                    <w:p w:rsidR="005B6B19" w:rsidRPr="006E46FA" w:rsidRDefault="005B6B19" w:rsidP="005B6B19">
                      <w:pPr>
                        <w:jc w:val="both"/>
                        <w:rPr>
                          <w:color w:val="000000" w:themeColor="text1"/>
                          <w:lang w:val="pl-PL"/>
                        </w:rPr>
                      </w:pPr>
                      <w:r>
                        <w:rPr>
                          <w:color w:val="000000" w:themeColor="text1"/>
                          <w:lang w:val="pl-PL"/>
                        </w:rPr>
                        <w:tab/>
                        <w:t xml:space="preserve">Gradovi su </w:t>
                      </w:r>
                      <w:r w:rsidR="001308B9">
                        <w:rPr>
                          <w:color w:val="000000" w:themeColor="text1"/>
                          <w:lang w:val="pl-PL"/>
                        </w:rPr>
                        <w:t xml:space="preserve">i </w:t>
                      </w:r>
                      <w:r>
                        <w:rPr>
                          <w:color w:val="000000" w:themeColor="text1"/>
                          <w:lang w:val="pl-PL"/>
                        </w:rPr>
                        <w:t>usred dana bili mračni jer su se gornji katovi zgrada gotovo dodirivali pa je ulica zapravo bila gotovo tunel. Glavne ulice bile su nešto šire kako bi njima mogla prolaziti kola. Na njima su bile i svjetiljke za noćno osvjetljenje. U domovima su glavni izvor noćne svjetlosti bili svijećnjaci. Vremenom i prozori postaju veći, a staklo na njima prozirnije. To ipak vrijedi samo za stanove bogatijih, dok se na prozorima većine običnih građana još nalaze mastan p</w:t>
                      </w:r>
                      <w:r w:rsidR="0057407A">
                        <w:rPr>
                          <w:color w:val="000000" w:themeColor="text1"/>
                          <w:lang w:val="pl-PL"/>
                        </w:rPr>
                        <w:t xml:space="preserve">apir ili samo drvena prozorska krila. </w:t>
                      </w:r>
                    </w:p>
                  </w:txbxContent>
                </v:textbox>
              </v:roundrect>
            </w:pict>
          </mc:Fallback>
        </mc:AlternateContent>
      </w:r>
    </w:p>
    <w:sectPr w:rsidR="00155E55" w:rsidSect="00803D2F">
      <w:headerReference w:type="default" r:id="rId16"/>
      <w:pgSz w:w="11906" w:h="16838"/>
      <w:pgMar w:top="468" w:right="1440" w:bottom="1440" w:left="1440" w:header="284"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6D92" w:rsidRDefault="00CF6D92" w:rsidP="00803D2F">
      <w:r>
        <w:separator/>
      </w:r>
    </w:p>
  </w:endnote>
  <w:endnote w:type="continuationSeparator" w:id="0">
    <w:p w:rsidR="00CF6D92" w:rsidRDefault="00CF6D92" w:rsidP="00803D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00"/>
    <w:family w:val="swiss"/>
    <w:pitch w:val="variable"/>
    <w:sig w:usb0="61002A87" w:usb1="80000000" w:usb2="00000008" w:usb3="00000000" w:csb0="000101FF" w:csb1="00000000"/>
  </w:font>
  <w:font w:name="Baskerville Old Face">
    <w:panose1 w:val="02020602080505020303"/>
    <w:charset w:val="00"/>
    <w:family w:val="roman"/>
    <w:pitch w:val="variable"/>
    <w:sig w:usb0="00000003" w:usb1="00000000" w:usb2="00000000" w:usb3="00000000" w:csb0="00000001" w:csb1="00000000"/>
  </w:font>
  <w:font w:name="Bookman Old Style">
    <w:panose1 w:val="02050604050505020204"/>
    <w:charset w:val="EE"/>
    <w:family w:val="roman"/>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6D92" w:rsidRDefault="00CF6D92" w:rsidP="00803D2F">
      <w:r>
        <w:separator/>
      </w:r>
    </w:p>
  </w:footnote>
  <w:footnote w:type="continuationSeparator" w:id="0">
    <w:p w:rsidR="00CF6D92" w:rsidRDefault="00CF6D92" w:rsidP="00803D2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4A0" w:firstRow="1" w:lastRow="0" w:firstColumn="1" w:lastColumn="0" w:noHBand="0" w:noVBand="1"/>
    </w:tblPr>
    <w:tblGrid>
      <w:gridCol w:w="792"/>
      <w:gridCol w:w="8058"/>
    </w:tblGrid>
    <w:tr w:rsidR="00803D2F" w:rsidRPr="00ED7268">
      <w:trPr>
        <w:trHeight w:hRule="exact" w:val="792"/>
      </w:trPr>
      <w:tc>
        <w:tcPr>
          <w:tcW w:w="792" w:type="dxa"/>
          <w:shd w:val="clear" w:color="auto" w:fill="C0504D" w:themeFill="accent2"/>
          <w:vAlign w:val="center"/>
        </w:tcPr>
        <w:p w:rsidR="00803D2F" w:rsidRDefault="00803D2F">
          <w:pPr>
            <w:pStyle w:val="Footer"/>
            <w:jc w:val="center"/>
            <w:rPr>
              <w:color w:val="FFFFFF" w:themeColor="background1"/>
            </w:rPr>
          </w:pPr>
          <w:r>
            <w:fldChar w:fldCharType="begin"/>
          </w:r>
          <w:r>
            <w:instrText xml:space="preserve"> PAGE  \* MERGEFORMAT </w:instrText>
          </w:r>
          <w:r>
            <w:fldChar w:fldCharType="separate"/>
          </w:r>
          <w:r w:rsidR="001E55AD" w:rsidRPr="001E55AD">
            <w:rPr>
              <w:noProof/>
              <w:color w:val="FFFFFF" w:themeColor="background1"/>
            </w:rPr>
            <w:t>1</w:t>
          </w:r>
          <w:r>
            <w:rPr>
              <w:noProof/>
              <w:color w:val="FFFFFF" w:themeColor="background1"/>
            </w:rPr>
            <w:fldChar w:fldCharType="end"/>
          </w:r>
        </w:p>
      </w:tc>
      <w:sdt>
        <w:sdtPr>
          <w:rPr>
            <w:rFonts w:asciiTheme="majorHAnsi" w:eastAsiaTheme="majorEastAsia" w:hAnsiTheme="majorHAnsi" w:cstheme="majorBidi"/>
            <w:sz w:val="28"/>
            <w:szCs w:val="28"/>
            <w:lang w:val="it-IT"/>
          </w:rPr>
          <w:alias w:val="Title"/>
          <w:id w:val="23280118"/>
          <w:placeholder>
            <w:docPart w:val="395BC6F94BC74F3CBD9A014B0C618DD1"/>
          </w:placeholder>
          <w:dataBinding w:prefixMappings="xmlns:ns0='http://schemas.openxmlformats.org/package/2006/metadata/core-properties' xmlns:ns1='http://purl.org/dc/elements/1.1/'" w:xpath="/ns0:coreProperties[1]/ns1:title[1]" w:storeItemID="{6C3C8BC8-F283-45AE-878A-BAB7291924A1}"/>
          <w:text/>
        </w:sdtPr>
        <w:sdtEndPr/>
        <w:sdtContent>
          <w:tc>
            <w:tcPr>
              <w:tcW w:w="0" w:type="auto"/>
              <w:vAlign w:val="center"/>
            </w:tcPr>
            <w:p w:rsidR="00803D2F" w:rsidRPr="00803D2F" w:rsidRDefault="00803D2F" w:rsidP="00803D2F">
              <w:pPr>
                <w:pStyle w:val="Footer"/>
                <w:rPr>
                  <w:rFonts w:asciiTheme="majorHAnsi" w:eastAsiaTheme="majorEastAsia" w:hAnsiTheme="majorHAnsi" w:cstheme="majorBidi"/>
                  <w:sz w:val="28"/>
                  <w:szCs w:val="28"/>
                  <w:lang w:val="it-IT"/>
                </w:rPr>
              </w:pPr>
              <w:r w:rsidRPr="00803D2F">
                <w:rPr>
                  <w:rFonts w:asciiTheme="majorHAnsi" w:eastAsiaTheme="majorEastAsia" w:hAnsiTheme="majorHAnsi" w:cstheme="majorBidi"/>
                  <w:sz w:val="28"/>
                  <w:szCs w:val="28"/>
                  <w:lang w:val="it-IT"/>
                </w:rPr>
                <w:t>Svakodnevica u europskim gradovima u doba baroka</w:t>
              </w:r>
              <w:r w:rsidR="00750450">
                <w:rPr>
                  <w:rFonts w:asciiTheme="majorHAnsi" w:eastAsiaTheme="majorEastAsia" w:hAnsiTheme="majorHAnsi" w:cstheme="majorBidi"/>
                  <w:sz w:val="28"/>
                  <w:szCs w:val="28"/>
                  <w:lang w:val="it-IT"/>
                </w:rPr>
                <w:t xml:space="preserve"> - stanovanje</w:t>
              </w:r>
            </w:p>
          </w:tc>
        </w:sdtContent>
      </w:sdt>
    </w:tr>
  </w:tbl>
  <w:p w:rsidR="00803D2F" w:rsidRPr="00803D2F" w:rsidRDefault="00803D2F">
    <w:pPr>
      <w:pStyle w:val="Header"/>
      <w:rPr>
        <w:lang w:val="it-IT"/>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3D2F"/>
    <w:rsid w:val="00033265"/>
    <w:rsid w:val="000B3BF7"/>
    <w:rsid w:val="000C1033"/>
    <w:rsid w:val="001271DE"/>
    <w:rsid w:val="001308B9"/>
    <w:rsid w:val="00155E55"/>
    <w:rsid w:val="00173E45"/>
    <w:rsid w:val="001D28F9"/>
    <w:rsid w:val="001E55AD"/>
    <w:rsid w:val="00212F58"/>
    <w:rsid w:val="00242BE8"/>
    <w:rsid w:val="002B6573"/>
    <w:rsid w:val="002C508C"/>
    <w:rsid w:val="002E0071"/>
    <w:rsid w:val="00302DF5"/>
    <w:rsid w:val="003B7874"/>
    <w:rsid w:val="003C547A"/>
    <w:rsid w:val="003F5743"/>
    <w:rsid w:val="00421AFB"/>
    <w:rsid w:val="00461DBE"/>
    <w:rsid w:val="004757FE"/>
    <w:rsid w:val="00481AC7"/>
    <w:rsid w:val="00495B9F"/>
    <w:rsid w:val="004F0D54"/>
    <w:rsid w:val="0057407A"/>
    <w:rsid w:val="005B6B19"/>
    <w:rsid w:val="005D0D87"/>
    <w:rsid w:val="005E6D7B"/>
    <w:rsid w:val="00601E65"/>
    <w:rsid w:val="00607450"/>
    <w:rsid w:val="006860F6"/>
    <w:rsid w:val="006C29C7"/>
    <w:rsid w:val="006E46FA"/>
    <w:rsid w:val="0070495B"/>
    <w:rsid w:val="00715435"/>
    <w:rsid w:val="00744BDC"/>
    <w:rsid w:val="00750450"/>
    <w:rsid w:val="00785094"/>
    <w:rsid w:val="007E65B5"/>
    <w:rsid w:val="00803D2F"/>
    <w:rsid w:val="008437BF"/>
    <w:rsid w:val="0084727C"/>
    <w:rsid w:val="00850673"/>
    <w:rsid w:val="00855E51"/>
    <w:rsid w:val="008B7DB1"/>
    <w:rsid w:val="008D03D0"/>
    <w:rsid w:val="009472DB"/>
    <w:rsid w:val="00967E33"/>
    <w:rsid w:val="00996B40"/>
    <w:rsid w:val="009C0FA0"/>
    <w:rsid w:val="009C57C6"/>
    <w:rsid w:val="009F1726"/>
    <w:rsid w:val="009F7EA8"/>
    <w:rsid w:val="00A10343"/>
    <w:rsid w:val="00A528CD"/>
    <w:rsid w:val="00AB3D3F"/>
    <w:rsid w:val="00AF08EC"/>
    <w:rsid w:val="00AF1412"/>
    <w:rsid w:val="00B17A23"/>
    <w:rsid w:val="00BA082E"/>
    <w:rsid w:val="00BB60C1"/>
    <w:rsid w:val="00BC27E5"/>
    <w:rsid w:val="00BE215D"/>
    <w:rsid w:val="00BE3172"/>
    <w:rsid w:val="00BE483A"/>
    <w:rsid w:val="00BF53D3"/>
    <w:rsid w:val="00C04E39"/>
    <w:rsid w:val="00C16C12"/>
    <w:rsid w:val="00C35814"/>
    <w:rsid w:val="00CF4B83"/>
    <w:rsid w:val="00CF6D92"/>
    <w:rsid w:val="00D6628B"/>
    <w:rsid w:val="00DC3D92"/>
    <w:rsid w:val="00DD5F05"/>
    <w:rsid w:val="00DE13B0"/>
    <w:rsid w:val="00E417E2"/>
    <w:rsid w:val="00E477A4"/>
    <w:rsid w:val="00E77BAD"/>
    <w:rsid w:val="00EC581E"/>
    <w:rsid w:val="00ED7268"/>
    <w:rsid w:val="00EE1308"/>
    <w:rsid w:val="00EF1138"/>
    <w:rsid w:val="00FC157A"/>
    <w:rsid w:val="00FC315B"/>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3919983-A18F-4657-A6B3-65BFD624D6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hr-HR"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03D2F"/>
    <w:pPr>
      <w:spacing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03D2F"/>
    <w:pPr>
      <w:tabs>
        <w:tab w:val="center" w:pos="4513"/>
        <w:tab w:val="right" w:pos="9026"/>
      </w:tabs>
    </w:pPr>
  </w:style>
  <w:style w:type="character" w:customStyle="1" w:styleId="HeaderChar">
    <w:name w:val="Header Char"/>
    <w:basedOn w:val="DefaultParagraphFont"/>
    <w:link w:val="Header"/>
    <w:uiPriority w:val="99"/>
    <w:rsid w:val="00803D2F"/>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803D2F"/>
    <w:pPr>
      <w:tabs>
        <w:tab w:val="center" w:pos="4513"/>
        <w:tab w:val="right" w:pos="9026"/>
      </w:tabs>
    </w:pPr>
  </w:style>
  <w:style w:type="character" w:customStyle="1" w:styleId="FooterChar">
    <w:name w:val="Footer Char"/>
    <w:basedOn w:val="DefaultParagraphFont"/>
    <w:link w:val="Footer"/>
    <w:uiPriority w:val="99"/>
    <w:rsid w:val="00803D2F"/>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803D2F"/>
    <w:rPr>
      <w:rFonts w:ascii="Tahoma" w:hAnsi="Tahoma" w:cs="Tahoma"/>
      <w:sz w:val="16"/>
      <w:szCs w:val="16"/>
    </w:rPr>
  </w:style>
  <w:style w:type="character" w:customStyle="1" w:styleId="BalloonTextChar">
    <w:name w:val="Balloon Text Char"/>
    <w:basedOn w:val="DefaultParagraphFont"/>
    <w:link w:val="BalloonText"/>
    <w:uiPriority w:val="99"/>
    <w:semiHidden/>
    <w:rsid w:val="00803D2F"/>
    <w:rPr>
      <w:rFonts w:ascii="Tahoma" w:eastAsia="Times New Roman"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glossaryDocument" Target="glossary/document.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395BC6F94BC74F3CBD9A014B0C618DD1"/>
        <w:category>
          <w:name w:val="General"/>
          <w:gallery w:val="placeholder"/>
        </w:category>
        <w:types>
          <w:type w:val="bbPlcHdr"/>
        </w:types>
        <w:behaviors>
          <w:behavior w:val="content"/>
        </w:behaviors>
        <w:guid w:val="{F64C65A2-7FD5-4D80-8C99-30714086157A}"/>
      </w:docPartPr>
      <w:docPartBody>
        <w:p w:rsidR="00B04D82" w:rsidRDefault="00ED56B2" w:rsidP="00ED56B2">
          <w:pPr>
            <w:pStyle w:val="395BC6F94BC74F3CBD9A014B0C618DD1"/>
          </w:pPr>
          <w:r>
            <w:rPr>
              <w:rFonts w:asciiTheme="majorHAnsi" w:eastAsiaTheme="majorEastAsia" w:hAnsiTheme="majorHAnsi" w:cstheme="majorBidi"/>
              <w:sz w:val="28"/>
              <w:szCs w:val="28"/>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00"/>
    <w:family w:val="swiss"/>
    <w:pitch w:val="variable"/>
    <w:sig w:usb0="61002A87" w:usb1="80000000" w:usb2="00000008" w:usb3="00000000" w:csb0="000101FF" w:csb1="00000000"/>
  </w:font>
  <w:font w:name="Baskerville Old Face">
    <w:panose1 w:val="02020602080505020303"/>
    <w:charset w:val="00"/>
    <w:family w:val="roman"/>
    <w:pitch w:val="variable"/>
    <w:sig w:usb0="00000003" w:usb1="00000000" w:usb2="00000000" w:usb3="00000000" w:csb0="00000001" w:csb1="00000000"/>
  </w:font>
  <w:font w:name="Bookman Old Style">
    <w:panose1 w:val="02050604050505020204"/>
    <w:charset w:val="EE"/>
    <w:family w:val="roman"/>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 w:name="Calibri Light">
    <w:panose1 w:val="020F0302020204030204"/>
    <w:charset w:val="EE"/>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56B2"/>
    <w:rsid w:val="000C631E"/>
    <w:rsid w:val="005B3BED"/>
    <w:rsid w:val="00837663"/>
    <w:rsid w:val="008A5E4F"/>
    <w:rsid w:val="00B04D82"/>
    <w:rsid w:val="00B837B9"/>
    <w:rsid w:val="00DA0405"/>
    <w:rsid w:val="00ED56B2"/>
    <w:rsid w:val="00FC27A0"/>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hr-HR" w:eastAsia="hr-H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95BC6F94BC74F3CBD9A014B0C618DD1">
    <w:name w:val="395BC6F94BC74F3CBD9A014B0C618DD1"/>
    <w:rsid w:val="00ED56B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104</Words>
  <Characters>594</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Svakodnevica u europskim gradovima u doba baroka - stanovanje</vt:lpstr>
    </vt:vector>
  </TitlesOfParts>
  <Company/>
  <LinksUpToDate>false</LinksUpToDate>
  <CharactersWithSpaces>697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Svakodnevica u europskim gradovima u doba baroka - stanovanje</dc:title>
  <dc:creator>Daniela</dc:creator>
  <cp:lastModifiedBy>Samsung01</cp:lastModifiedBy>
  <cp:revision>2</cp:revision>
  <dcterms:created xsi:type="dcterms:W3CDTF">2016-10-15T12:38:00Z</dcterms:created>
  <dcterms:modified xsi:type="dcterms:W3CDTF">2016-10-15T12:38:00Z</dcterms:modified>
</cp:coreProperties>
</file>