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58C6" w14:textId="28FF6F92" w:rsidR="00FC6B71" w:rsidRPr="00E07DDA" w:rsidRDefault="00CF6031" w:rsidP="00E07DDA">
      <w:pPr>
        <w:spacing w:line="360" w:lineRule="auto"/>
        <w:jc w:val="center"/>
        <w:rPr>
          <w:szCs w:val="24"/>
          <w:lang w:val="hr-HR"/>
        </w:rPr>
      </w:pPr>
      <w:r w:rsidRPr="00E07DDA">
        <w:rPr>
          <w:szCs w:val="24"/>
          <w:lang w:val="hr-HR"/>
        </w:rPr>
        <w:t>Prikaz udžbenika</w:t>
      </w:r>
    </w:p>
    <w:p w14:paraId="01F82E23" w14:textId="77777777" w:rsidR="00CF6031" w:rsidRPr="00E07DDA" w:rsidRDefault="00CF6031" w:rsidP="00A77314">
      <w:pPr>
        <w:spacing w:line="360" w:lineRule="auto"/>
        <w:rPr>
          <w:szCs w:val="24"/>
          <w:lang w:val="hr-HR"/>
        </w:rPr>
      </w:pPr>
    </w:p>
    <w:p w14:paraId="5AB566FB" w14:textId="63CD73A7" w:rsidR="00CF6031" w:rsidRDefault="00CF6031" w:rsidP="00E07DDA">
      <w:pPr>
        <w:spacing w:line="360" w:lineRule="auto"/>
        <w:jc w:val="center"/>
        <w:rPr>
          <w:szCs w:val="24"/>
          <w:lang w:val="hr-HR"/>
        </w:rPr>
      </w:pPr>
    </w:p>
    <w:p w14:paraId="5BDAB19F" w14:textId="77777777" w:rsidR="00A77314" w:rsidRPr="00E07DDA" w:rsidRDefault="00A77314" w:rsidP="00E07DDA">
      <w:pPr>
        <w:spacing w:line="360" w:lineRule="auto"/>
        <w:jc w:val="center"/>
        <w:rPr>
          <w:szCs w:val="24"/>
          <w:lang w:val="hr-HR"/>
        </w:rPr>
      </w:pPr>
    </w:p>
    <w:p w14:paraId="082B4E61" w14:textId="6FDD0670" w:rsidR="00CF6031" w:rsidRDefault="00CF6031" w:rsidP="00A77314">
      <w:pPr>
        <w:spacing w:line="360" w:lineRule="auto"/>
        <w:jc w:val="center"/>
        <w:rPr>
          <w:sz w:val="36"/>
          <w:szCs w:val="36"/>
          <w:lang w:val="hr-HR"/>
        </w:rPr>
      </w:pPr>
      <w:r w:rsidRPr="00E07DDA">
        <w:rPr>
          <w:sz w:val="36"/>
          <w:szCs w:val="36"/>
          <w:lang w:val="hr-HR"/>
        </w:rPr>
        <w:t>„Vremeplov 8 – udžbenik povijesti za osmi razred osnovne škole“</w:t>
      </w:r>
    </w:p>
    <w:p w14:paraId="0D4CE330" w14:textId="77777777" w:rsidR="00A77314" w:rsidRPr="00A77314" w:rsidRDefault="00A77314" w:rsidP="00A77314">
      <w:pPr>
        <w:spacing w:line="360" w:lineRule="auto"/>
        <w:jc w:val="center"/>
        <w:rPr>
          <w:sz w:val="36"/>
          <w:szCs w:val="36"/>
          <w:lang w:val="hr-HR"/>
        </w:rPr>
      </w:pPr>
    </w:p>
    <w:p w14:paraId="1323CCD0" w14:textId="77777777" w:rsidR="00CF6031" w:rsidRPr="00E07DDA" w:rsidRDefault="00CF6031" w:rsidP="00E07DDA">
      <w:pPr>
        <w:spacing w:line="360" w:lineRule="auto"/>
        <w:jc w:val="center"/>
        <w:rPr>
          <w:szCs w:val="24"/>
          <w:lang w:val="hr-HR"/>
        </w:rPr>
      </w:pPr>
    </w:p>
    <w:p w14:paraId="24FAD561" w14:textId="21654A82" w:rsidR="00CF6031" w:rsidRPr="00E07DDA" w:rsidRDefault="00CF6031" w:rsidP="00A77314">
      <w:pPr>
        <w:spacing w:line="360" w:lineRule="auto"/>
        <w:jc w:val="center"/>
        <w:rPr>
          <w:szCs w:val="24"/>
          <w:lang w:val="hr-HR"/>
        </w:rPr>
      </w:pPr>
      <w:r w:rsidRPr="00E07DDA">
        <w:rPr>
          <w:noProof/>
          <w:szCs w:val="24"/>
          <w:lang w:val="hr-HR"/>
        </w:rPr>
        <w:drawing>
          <wp:inline distT="0" distB="0" distL="0" distR="0" wp14:anchorId="203D51D1" wp14:editId="30B52B89">
            <wp:extent cx="2628900" cy="347304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74" cy="348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BD213" w14:textId="59B45C83" w:rsidR="00CF6031" w:rsidRDefault="00CF6031" w:rsidP="00E07DDA">
      <w:pPr>
        <w:spacing w:line="360" w:lineRule="auto"/>
        <w:jc w:val="center"/>
        <w:rPr>
          <w:szCs w:val="24"/>
          <w:lang w:val="hr-HR"/>
        </w:rPr>
      </w:pPr>
    </w:p>
    <w:p w14:paraId="774DF0A4" w14:textId="77777777" w:rsidR="00A77314" w:rsidRPr="00E07DDA" w:rsidRDefault="00A77314" w:rsidP="00E07DDA">
      <w:pPr>
        <w:spacing w:line="360" w:lineRule="auto"/>
        <w:jc w:val="center"/>
        <w:rPr>
          <w:szCs w:val="24"/>
          <w:lang w:val="hr-HR"/>
        </w:rPr>
      </w:pPr>
    </w:p>
    <w:p w14:paraId="29FD4D80" w14:textId="44E74629" w:rsidR="00CF6031" w:rsidRPr="00E07DDA" w:rsidRDefault="00CF6031" w:rsidP="00E07DDA">
      <w:pPr>
        <w:spacing w:line="360" w:lineRule="auto"/>
        <w:jc w:val="center"/>
        <w:rPr>
          <w:szCs w:val="24"/>
          <w:lang w:val="hr-HR"/>
        </w:rPr>
      </w:pPr>
      <w:r w:rsidRPr="00E07DDA">
        <w:rPr>
          <w:szCs w:val="24"/>
          <w:lang w:val="hr-HR"/>
        </w:rPr>
        <w:t>Autor: Vesna Đurić</w:t>
      </w:r>
    </w:p>
    <w:p w14:paraId="777B7892" w14:textId="45E83498" w:rsidR="00CF6031" w:rsidRDefault="00CF6031" w:rsidP="00E07DDA">
      <w:pPr>
        <w:spacing w:line="360" w:lineRule="auto"/>
        <w:jc w:val="center"/>
        <w:rPr>
          <w:szCs w:val="24"/>
          <w:lang w:val="hr-HR"/>
        </w:rPr>
      </w:pPr>
      <w:r w:rsidRPr="00E07DDA">
        <w:rPr>
          <w:szCs w:val="24"/>
          <w:lang w:val="hr-HR"/>
        </w:rPr>
        <w:t xml:space="preserve">Izdavač: Profil </w:t>
      </w:r>
      <w:proofErr w:type="spellStart"/>
      <w:r w:rsidRPr="00E07DDA">
        <w:rPr>
          <w:szCs w:val="24"/>
          <w:lang w:val="hr-HR"/>
        </w:rPr>
        <w:t>Klett</w:t>
      </w:r>
      <w:proofErr w:type="spellEnd"/>
      <w:r w:rsidRPr="00E07DDA">
        <w:rPr>
          <w:szCs w:val="24"/>
          <w:lang w:val="hr-HR"/>
        </w:rPr>
        <w:t xml:space="preserve"> d. o. o.</w:t>
      </w:r>
    </w:p>
    <w:p w14:paraId="78367D1D" w14:textId="5D6AAFD4" w:rsidR="00A77314" w:rsidRDefault="00A77314" w:rsidP="00E07DDA">
      <w:pPr>
        <w:spacing w:line="360" w:lineRule="auto"/>
        <w:jc w:val="center"/>
        <w:rPr>
          <w:szCs w:val="24"/>
          <w:lang w:val="hr-HR"/>
        </w:rPr>
      </w:pPr>
    </w:p>
    <w:p w14:paraId="60E8403D" w14:textId="6FDB9E62" w:rsidR="00A77314" w:rsidRDefault="00A77314" w:rsidP="00E07DDA">
      <w:pPr>
        <w:spacing w:line="360" w:lineRule="auto"/>
        <w:jc w:val="center"/>
        <w:rPr>
          <w:szCs w:val="24"/>
          <w:lang w:val="hr-HR"/>
        </w:rPr>
      </w:pPr>
    </w:p>
    <w:p w14:paraId="575813C8" w14:textId="77777777" w:rsidR="00A77314" w:rsidRDefault="00A77314" w:rsidP="00E07DDA">
      <w:pPr>
        <w:spacing w:line="360" w:lineRule="auto"/>
        <w:jc w:val="center"/>
        <w:rPr>
          <w:szCs w:val="24"/>
          <w:lang w:val="hr-HR"/>
        </w:rPr>
      </w:pPr>
    </w:p>
    <w:p w14:paraId="0726CBD6" w14:textId="0415C8BB" w:rsidR="00A77314" w:rsidRDefault="00A77314" w:rsidP="00A77314">
      <w:pPr>
        <w:spacing w:line="360" w:lineRule="auto"/>
        <w:jc w:val="center"/>
        <w:rPr>
          <w:szCs w:val="24"/>
          <w:lang w:val="hr-HR"/>
        </w:rPr>
      </w:pPr>
      <w:r>
        <w:rPr>
          <w:szCs w:val="24"/>
          <w:lang w:val="hr-HR"/>
        </w:rPr>
        <w:t>Prikaz izradila: Sanja Mijoković</w:t>
      </w:r>
    </w:p>
    <w:p w14:paraId="52C258DE" w14:textId="100A2289" w:rsidR="00A77314" w:rsidRDefault="00A77314" w:rsidP="00A77314">
      <w:pPr>
        <w:spacing w:line="360" w:lineRule="auto"/>
        <w:jc w:val="center"/>
        <w:rPr>
          <w:szCs w:val="24"/>
          <w:lang w:val="hr-HR"/>
        </w:rPr>
      </w:pPr>
      <w:r>
        <w:rPr>
          <w:szCs w:val="24"/>
          <w:lang w:val="hr-HR"/>
        </w:rPr>
        <w:t>Zagreb, veljača 2021.</w:t>
      </w:r>
    </w:p>
    <w:p w14:paraId="08E567D8" w14:textId="77777777" w:rsidR="00A77314" w:rsidRDefault="00A77314" w:rsidP="00A77314">
      <w:pPr>
        <w:spacing w:line="360" w:lineRule="auto"/>
        <w:rPr>
          <w:szCs w:val="24"/>
          <w:lang w:val="hr-HR"/>
        </w:rPr>
      </w:pPr>
    </w:p>
    <w:p w14:paraId="55523240" w14:textId="0B967BAA" w:rsidR="00CF6031" w:rsidRPr="00E07DDA" w:rsidRDefault="00CF6031" w:rsidP="00E07DDA">
      <w:pPr>
        <w:spacing w:line="360" w:lineRule="auto"/>
        <w:rPr>
          <w:szCs w:val="24"/>
          <w:lang w:val="hr-HR"/>
        </w:rPr>
      </w:pPr>
    </w:p>
    <w:p w14:paraId="6F0A23D1" w14:textId="6F175EE8" w:rsidR="00CF6031" w:rsidRPr="00E07DDA" w:rsidRDefault="00CF6031" w:rsidP="00E07DDA">
      <w:pPr>
        <w:spacing w:line="360" w:lineRule="auto"/>
        <w:ind w:firstLine="720"/>
        <w:jc w:val="both"/>
        <w:rPr>
          <w:szCs w:val="24"/>
          <w:lang w:val="hr-HR"/>
        </w:rPr>
      </w:pPr>
      <w:r w:rsidRPr="00E07DDA">
        <w:rPr>
          <w:szCs w:val="24"/>
          <w:lang w:val="hr-HR"/>
        </w:rPr>
        <w:lastRenderedPageBreak/>
        <w:t xml:space="preserve">Udžbenik </w:t>
      </w:r>
      <w:r w:rsidRPr="00195C4E">
        <w:rPr>
          <w:i/>
          <w:iCs/>
          <w:szCs w:val="24"/>
          <w:lang w:val="hr-HR"/>
        </w:rPr>
        <w:t>Vremeplov 8</w:t>
      </w:r>
      <w:r w:rsidRPr="00E07DDA">
        <w:rPr>
          <w:szCs w:val="24"/>
          <w:lang w:val="hr-HR"/>
        </w:rPr>
        <w:t xml:space="preserve"> namijenjen je učenicima osmih razreda osnovne škole za stjecanje znanja iz područja povijesti, propisanih </w:t>
      </w:r>
      <w:r w:rsidR="00696302">
        <w:rPr>
          <w:szCs w:val="24"/>
          <w:lang w:val="hr-HR"/>
        </w:rPr>
        <w:t>predmetnim kurikulumom Povijesti</w:t>
      </w:r>
      <w:r w:rsidRPr="00E07DDA">
        <w:rPr>
          <w:szCs w:val="24"/>
          <w:lang w:val="hr-HR"/>
        </w:rPr>
        <w:t xml:space="preserve">. Autorica udžbenika je Vesna Đurić, a izdavač Profil </w:t>
      </w:r>
      <w:proofErr w:type="spellStart"/>
      <w:r w:rsidRPr="00E07DDA">
        <w:rPr>
          <w:szCs w:val="24"/>
          <w:lang w:val="hr-HR"/>
        </w:rPr>
        <w:t>Klett</w:t>
      </w:r>
      <w:proofErr w:type="spellEnd"/>
      <w:r w:rsidRPr="00E07DDA">
        <w:rPr>
          <w:szCs w:val="24"/>
          <w:lang w:val="hr-HR"/>
        </w:rPr>
        <w:t xml:space="preserve"> d. o. o. iz Zagreba, član Europskoga udruženja izdavača udžbenika. Prvo izdanje ovoga udžbenika objavljeno je 2014. godine</w:t>
      </w:r>
      <w:r w:rsidR="008059FE" w:rsidRPr="00E07DDA">
        <w:rPr>
          <w:szCs w:val="24"/>
          <w:lang w:val="hr-HR"/>
        </w:rPr>
        <w:t xml:space="preserve"> i uvršteno u </w:t>
      </w:r>
      <w:r w:rsidR="008059FE" w:rsidRPr="00E07DDA">
        <w:rPr>
          <w:i/>
          <w:iCs/>
          <w:szCs w:val="24"/>
          <w:lang w:val="hr-HR"/>
        </w:rPr>
        <w:t>Katalog odobrenih udžbenika</w:t>
      </w:r>
      <w:r w:rsidR="008059FE" w:rsidRPr="00E07DDA">
        <w:rPr>
          <w:szCs w:val="24"/>
          <w:lang w:val="hr-HR"/>
        </w:rPr>
        <w:t xml:space="preserve"> rješenjem Ministarstva znanosti i obrazovanja Republike Hrvatske</w:t>
      </w:r>
      <w:r w:rsidRPr="00E07DDA">
        <w:rPr>
          <w:szCs w:val="24"/>
          <w:lang w:val="hr-HR"/>
        </w:rPr>
        <w:t xml:space="preserve">, </w:t>
      </w:r>
      <w:r w:rsidR="008059FE" w:rsidRPr="00E07DDA">
        <w:rPr>
          <w:szCs w:val="24"/>
          <w:lang w:val="hr-HR"/>
        </w:rPr>
        <w:t>a</w:t>
      </w:r>
      <w:r w:rsidRPr="00E07DDA">
        <w:rPr>
          <w:szCs w:val="24"/>
          <w:lang w:val="hr-HR"/>
        </w:rPr>
        <w:t xml:space="preserve"> prikaz će se temeljiti na petom izdanju. Udžbenik se sastoji od 259 stranica, u koje su uključene upute za korištenje udžbenikom, pojmovnik te kazalo. Udžbenik je, uz tekst, bogat fotografijama, slikama, tablicama, grafikonima, geografskim kartama i povijesnim izvorima.</w:t>
      </w:r>
    </w:p>
    <w:p w14:paraId="185C4DF1" w14:textId="67D641CA" w:rsidR="00CF6031" w:rsidRPr="00E07DDA" w:rsidRDefault="00CF6031" w:rsidP="00E07DDA">
      <w:pPr>
        <w:spacing w:line="360" w:lineRule="auto"/>
        <w:ind w:firstLine="720"/>
        <w:jc w:val="both"/>
        <w:rPr>
          <w:szCs w:val="24"/>
          <w:lang w:val="hr-HR"/>
        </w:rPr>
      </w:pPr>
      <w:r w:rsidRPr="00E07DDA">
        <w:rPr>
          <w:szCs w:val="24"/>
          <w:lang w:val="hr-HR"/>
        </w:rPr>
        <w:t xml:space="preserve">Udžbenik je </w:t>
      </w:r>
      <w:r w:rsidR="00293DCF" w:rsidRPr="00E07DDA">
        <w:rPr>
          <w:szCs w:val="24"/>
          <w:lang w:val="hr-HR"/>
        </w:rPr>
        <w:t>organiziran podjelom</w:t>
      </w:r>
      <w:r w:rsidRPr="00E07DDA">
        <w:rPr>
          <w:szCs w:val="24"/>
          <w:lang w:val="hr-HR"/>
        </w:rPr>
        <w:t xml:space="preserve"> na osam poglavlja</w:t>
      </w:r>
      <w:r w:rsidR="005B60E3" w:rsidRPr="00E07DDA">
        <w:rPr>
          <w:szCs w:val="24"/>
          <w:lang w:val="hr-HR"/>
        </w:rPr>
        <w:t>, odnosno cjelina</w:t>
      </w:r>
      <w:r w:rsidRPr="00E07DDA">
        <w:rPr>
          <w:szCs w:val="24"/>
          <w:lang w:val="hr-HR"/>
        </w:rPr>
        <w:t xml:space="preserve">: </w:t>
      </w:r>
      <w:r w:rsidRPr="00E07DDA">
        <w:rPr>
          <w:i/>
          <w:iCs/>
          <w:szCs w:val="24"/>
          <w:lang w:val="hr-HR"/>
        </w:rPr>
        <w:t>Versajski poredak</w:t>
      </w:r>
      <w:r w:rsidRPr="00E07DDA">
        <w:rPr>
          <w:szCs w:val="24"/>
          <w:lang w:val="hr-HR"/>
        </w:rPr>
        <w:t xml:space="preserve">, </w:t>
      </w:r>
      <w:r w:rsidRPr="00E07DDA">
        <w:rPr>
          <w:i/>
          <w:iCs/>
          <w:szCs w:val="24"/>
          <w:lang w:val="hr-HR"/>
        </w:rPr>
        <w:t xml:space="preserve">Demokratski procesi između </w:t>
      </w:r>
      <w:r w:rsidRPr="00DB0C65">
        <w:rPr>
          <w:i/>
          <w:iCs/>
          <w:szCs w:val="24"/>
          <w:lang w:val="hr-HR"/>
        </w:rPr>
        <w:t>dva rata. Znanost</w:t>
      </w:r>
      <w:r w:rsidRPr="00E07DDA">
        <w:rPr>
          <w:i/>
          <w:iCs/>
          <w:szCs w:val="24"/>
          <w:lang w:val="hr-HR"/>
        </w:rPr>
        <w:t xml:space="preserve"> i kultura u prvoj polovici 20. stoljeća</w:t>
      </w:r>
      <w:r w:rsidR="003B6DE1" w:rsidRPr="00E07DDA">
        <w:rPr>
          <w:szCs w:val="24"/>
          <w:lang w:val="hr-HR"/>
        </w:rPr>
        <w:t xml:space="preserve">, </w:t>
      </w:r>
      <w:r w:rsidR="003B6DE1" w:rsidRPr="00E07DDA">
        <w:rPr>
          <w:i/>
          <w:iCs/>
          <w:szCs w:val="24"/>
          <w:lang w:val="hr-HR"/>
        </w:rPr>
        <w:t>Totalitarni sustavi u međuratnom razdoblju</w:t>
      </w:r>
      <w:r w:rsidR="003B6DE1" w:rsidRPr="00E07DDA">
        <w:rPr>
          <w:szCs w:val="24"/>
          <w:lang w:val="hr-HR"/>
        </w:rPr>
        <w:t xml:space="preserve">, </w:t>
      </w:r>
      <w:r w:rsidR="003B6DE1" w:rsidRPr="00E07DDA">
        <w:rPr>
          <w:i/>
          <w:iCs/>
          <w:szCs w:val="24"/>
          <w:lang w:val="hr-HR"/>
        </w:rPr>
        <w:t>Hrvatska u sklopu Prve Jugoslavije</w:t>
      </w:r>
      <w:r w:rsidR="003B6DE1" w:rsidRPr="00E07DDA">
        <w:rPr>
          <w:szCs w:val="24"/>
          <w:lang w:val="hr-HR"/>
        </w:rPr>
        <w:t xml:space="preserve">, </w:t>
      </w:r>
      <w:r w:rsidR="003B6DE1" w:rsidRPr="00E07DDA">
        <w:rPr>
          <w:i/>
          <w:iCs/>
          <w:szCs w:val="24"/>
          <w:lang w:val="hr-HR"/>
        </w:rPr>
        <w:t>Drugi svjetski rat</w:t>
      </w:r>
      <w:r w:rsidR="003B6DE1" w:rsidRPr="00E07DDA">
        <w:rPr>
          <w:szCs w:val="24"/>
          <w:lang w:val="hr-HR"/>
        </w:rPr>
        <w:t xml:space="preserve">, </w:t>
      </w:r>
      <w:r w:rsidRPr="00E07DDA">
        <w:rPr>
          <w:i/>
          <w:iCs/>
          <w:szCs w:val="24"/>
          <w:lang w:val="hr-HR"/>
        </w:rPr>
        <w:t xml:space="preserve"> </w:t>
      </w:r>
      <w:r w:rsidR="003B6DE1" w:rsidRPr="00E07DDA">
        <w:rPr>
          <w:i/>
          <w:iCs/>
          <w:szCs w:val="24"/>
          <w:lang w:val="hr-HR"/>
        </w:rPr>
        <w:t>Svijet u vrijeme hladnoga rata i dekolonizacija</w:t>
      </w:r>
      <w:r w:rsidR="003B6DE1" w:rsidRPr="00E07DDA">
        <w:rPr>
          <w:szCs w:val="24"/>
          <w:lang w:val="hr-HR"/>
        </w:rPr>
        <w:t xml:space="preserve">, </w:t>
      </w:r>
      <w:r w:rsidR="003B6DE1" w:rsidRPr="00E07DDA">
        <w:rPr>
          <w:i/>
          <w:iCs/>
          <w:szCs w:val="24"/>
          <w:lang w:val="hr-HR"/>
        </w:rPr>
        <w:t>Hrvatska u Drugoj Jugoslaviji</w:t>
      </w:r>
      <w:r w:rsidR="003B6DE1" w:rsidRPr="00E07DDA">
        <w:rPr>
          <w:szCs w:val="24"/>
          <w:lang w:val="hr-HR"/>
        </w:rPr>
        <w:t xml:space="preserve"> i </w:t>
      </w:r>
      <w:r w:rsidR="003B6DE1" w:rsidRPr="00E07DDA">
        <w:rPr>
          <w:i/>
          <w:iCs/>
          <w:szCs w:val="24"/>
          <w:lang w:val="hr-HR"/>
        </w:rPr>
        <w:t>Postanak i razvoj samostalne hrvatske države</w:t>
      </w:r>
      <w:r w:rsidR="003B6DE1" w:rsidRPr="00E07DDA">
        <w:rPr>
          <w:szCs w:val="24"/>
          <w:lang w:val="hr-HR"/>
        </w:rPr>
        <w:t>.</w:t>
      </w:r>
      <w:r w:rsidR="00293DCF" w:rsidRPr="00E07DDA">
        <w:rPr>
          <w:szCs w:val="24"/>
          <w:lang w:val="hr-HR"/>
        </w:rPr>
        <w:t xml:space="preserve"> Unutar cjelina, nalazi se 40 nastavnih jedinica.</w:t>
      </w:r>
    </w:p>
    <w:p w14:paraId="345F1EB9" w14:textId="12DC0AA8" w:rsidR="001205F6" w:rsidRPr="00E07DDA" w:rsidRDefault="008059FE" w:rsidP="00E07DDA">
      <w:pPr>
        <w:spacing w:line="360" w:lineRule="auto"/>
        <w:ind w:firstLine="720"/>
        <w:jc w:val="both"/>
        <w:rPr>
          <w:szCs w:val="24"/>
          <w:lang w:val="hr-HR"/>
        </w:rPr>
      </w:pPr>
      <w:r w:rsidRPr="00E07DDA">
        <w:rPr>
          <w:szCs w:val="24"/>
          <w:lang w:val="hr-HR"/>
        </w:rPr>
        <w:t xml:space="preserve">U </w:t>
      </w:r>
      <w:r w:rsidR="005B60E3" w:rsidRPr="00E07DDA">
        <w:rPr>
          <w:szCs w:val="24"/>
          <w:lang w:val="hr-HR"/>
        </w:rPr>
        <w:t>prvoj cjelini</w:t>
      </w:r>
      <w:r w:rsidR="00204C50" w:rsidRPr="00E07DDA">
        <w:rPr>
          <w:szCs w:val="24"/>
          <w:lang w:val="hr-HR"/>
        </w:rPr>
        <w:t xml:space="preserve"> (</w:t>
      </w:r>
      <w:r w:rsidR="00204C50" w:rsidRPr="00E07DDA">
        <w:rPr>
          <w:i/>
          <w:iCs/>
          <w:szCs w:val="24"/>
          <w:lang w:val="hr-HR"/>
        </w:rPr>
        <w:t>Versajski poredak</w:t>
      </w:r>
      <w:r w:rsidR="00204C50" w:rsidRPr="00E07DDA">
        <w:rPr>
          <w:szCs w:val="24"/>
          <w:lang w:val="hr-HR"/>
        </w:rPr>
        <w:t>)</w:t>
      </w:r>
      <w:r w:rsidRPr="00E07DDA">
        <w:rPr>
          <w:szCs w:val="24"/>
          <w:lang w:val="hr-HR"/>
        </w:rPr>
        <w:t xml:space="preserve"> učenici se upoznaju s pobjednicima i poraženima u Prvom svjetskom ratu, posljedično tomu, nastankom novih država u Europi te o mirovnim pregovorima i ugovorima</w:t>
      </w:r>
      <w:r w:rsidR="007E2F8B" w:rsidRPr="00E07DDA">
        <w:rPr>
          <w:szCs w:val="24"/>
          <w:lang w:val="hr-HR"/>
        </w:rPr>
        <w:t xml:space="preserve">, dok se u </w:t>
      </w:r>
      <w:r w:rsidR="005B60E3" w:rsidRPr="00E07DDA">
        <w:rPr>
          <w:szCs w:val="24"/>
          <w:lang w:val="hr-HR"/>
        </w:rPr>
        <w:t>drugoj</w:t>
      </w:r>
      <w:r w:rsidR="00204C50" w:rsidRPr="00E07DDA">
        <w:rPr>
          <w:szCs w:val="24"/>
          <w:lang w:val="hr-HR"/>
        </w:rPr>
        <w:t xml:space="preserve"> (</w:t>
      </w:r>
      <w:r w:rsidR="00204C50" w:rsidRPr="00E07DDA">
        <w:rPr>
          <w:i/>
          <w:iCs/>
          <w:szCs w:val="24"/>
          <w:lang w:val="hr-HR"/>
        </w:rPr>
        <w:t>Demokratski procesi između dva rata. Znanost i kultura u prvoj polovici 20. stoljeća</w:t>
      </w:r>
      <w:r w:rsidR="00204C50" w:rsidRPr="00E07DDA">
        <w:rPr>
          <w:szCs w:val="24"/>
          <w:lang w:val="hr-HR"/>
        </w:rPr>
        <w:t>)</w:t>
      </w:r>
      <w:r w:rsidR="007E2F8B" w:rsidRPr="00E07DDA">
        <w:rPr>
          <w:szCs w:val="24"/>
          <w:lang w:val="hr-HR"/>
        </w:rPr>
        <w:t xml:space="preserve"> obrađuju promjene u društvu između dva rata, zemlje parlamentarne demokracije, Velik</w:t>
      </w:r>
      <w:r w:rsidR="00DB0C65">
        <w:rPr>
          <w:szCs w:val="24"/>
          <w:lang w:val="hr-HR"/>
        </w:rPr>
        <w:t>u</w:t>
      </w:r>
      <w:r w:rsidR="007E2F8B" w:rsidRPr="00E07DDA">
        <w:rPr>
          <w:szCs w:val="24"/>
          <w:lang w:val="hr-HR"/>
        </w:rPr>
        <w:t xml:space="preserve"> gospodarsk</w:t>
      </w:r>
      <w:r w:rsidR="00DB0C65">
        <w:rPr>
          <w:szCs w:val="24"/>
          <w:lang w:val="hr-HR"/>
        </w:rPr>
        <w:t>u</w:t>
      </w:r>
      <w:r w:rsidR="007E2F8B" w:rsidRPr="00E07DDA">
        <w:rPr>
          <w:szCs w:val="24"/>
          <w:lang w:val="hr-HR"/>
        </w:rPr>
        <w:t xml:space="preserve"> kriz</w:t>
      </w:r>
      <w:r w:rsidR="00DB0C65">
        <w:rPr>
          <w:szCs w:val="24"/>
          <w:lang w:val="hr-HR"/>
        </w:rPr>
        <w:t>u</w:t>
      </w:r>
      <w:r w:rsidR="007E2F8B" w:rsidRPr="00E07DDA">
        <w:rPr>
          <w:szCs w:val="24"/>
          <w:lang w:val="hr-HR"/>
        </w:rPr>
        <w:t xml:space="preserve"> te razvoj znanosti, </w:t>
      </w:r>
      <w:r w:rsidR="007E2F8B" w:rsidRPr="00DB0C65">
        <w:rPr>
          <w:szCs w:val="24"/>
          <w:lang w:val="hr-HR"/>
        </w:rPr>
        <w:t>tehnike</w:t>
      </w:r>
      <w:r w:rsidR="007E2F8B" w:rsidRPr="00E07DDA">
        <w:rPr>
          <w:szCs w:val="24"/>
          <w:lang w:val="hr-HR"/>
        </w:rPr>
        <w:t xml:space="preserve">, kulture i sporta u svijetu u prvoj polovici 20. stoljeća. U </w:t>
      </w:r>
      <w:r w:rsidR="005B60E3" w:rsidRPr="00E07DDA">
        <w:rPr>
          <w:szCs w:val="24"/>
          <w:lang w:val="hr-HR"/>
        </w:rPr>
        <w:t>trećoj se cjelini</w:t>
      </w:r>
      <w:r w:rsidR="00204C50" w:rsidRPr="00E07DDA">
        <w:rPr>
          <w:szCs w:val="24"/>
          <w:lang w:val="hr-HR"/>
        </w:rPr>
        <w:t xml:space="preserve"> (</w:t>
      </w:r>
      <w:r w:rsidR="00204C50" w:rsidRPr="00E07DDA">
        <w:rPr>
          <w:i/>
          <w:iCs/>
          <w:szCs w:val="24"/>
          <w:lang w:val="hr-HR"/>
        </w:rPr>
        <w:t>Totalitarni sustavi u međuratnom razdoblju</w:t>
      </w:r>
      <w:r w:rsidR="00204C50" w:rsidRPr="00E07DDA">
        <w:rPr>
          <w:szCs w:val="24"/>
          <w:lang w:val="hr-HR"/>
        </w:rPr>
        <w:t>)</w:t>
      </w:r>
      <w:r w:rsidR="007E2F8B" w:rsidRPr="00E07DDA">
        <w:rPr>
          <w:szCs w:val="24"/>
          <w:lang w:val="hr-HR"/>
        </w:rPr>
        <w:t xml:space="preserve"> obrađuju nastavne jedinice </w:t>
      </w:r>
      <w:r w:rsidR="007E2F8B" w:rsidRPr="00DB0C65">
        <w:rPr>
          <w:i/>
          <w:iCs/>
          <w:szCs w:val="24"/>
          <w:lang w:val="hr-HR"/>
        </w:rPr>
        <w:t xml:space="preserve">Sovjetska Rusija, Fašizam u Italiji </w:t>
      </w:r>
      <w:r w:rsidR="007E2F8B" w:rsidRPr="00DB0C65">
        <w:rPr>
          <w:szCs w:val="24"/>
          <w:lang w:val="hr-HR"/>
        </w:rPr>
        <w:t>te</w:t>
      </w:r>
      <w:r w:rsidR="007E2F8B" w:rsidRPr="00DB0C65">
        <w:rPr>
          <w:i/>
          <w:iCs/>
          <w:szCs w:val="24"/>
          <w:lang w:val="hr-HR"/>
        </w:rPr>
        <w:t xml:space="preserve"> Pobjeda nacizma u Njemačkoj i militarizma u Japanu</w:t>
      </w:r>
      <w:r w:rsidR="007E2F8B" w:rsidRPr="00E07DDA">
        <w:rPr>
          <w:szCs w:val="24"/>
          <w:lang w:val="hr-HR"/>
        </w:rPr>
        <w:t xml:space="preserve">. Zbivanja u Hrvatskoj u prvoj polovici 20. stoljeća objedinjena su u </w:t>
      </w:r>
      <w:r w:rsidR="005B60E3" w:rsidRPr="00E07DDA">
        <w:rPr>
          <w:szCs w:val="24"/>
          <w:lang w:val="hr-HR"/>
        </w:rPr>
        <w:t xml:space="preserve">četvrtoj cjelini </w:t>
      </w:r>
      <w:r w:rsidR="00204C50" w:rsidRPr="00E07DDA">
        <w:rPr>
          <w:szCs w:val="24"/>
          <w:lang w:val="hr-HR"/>
        </w:rPr>
        <w:t>(</w:t>
      </w:r>
      <w:r w:rsidR="00204C50" w:rsidRPr="00E07DDA">
        <w:rPr>
          <w:i/>
          <w:iCs/>
          <w:szCs w:val="24"/>
          <w:lang w:val="hr-HR"/>
        </w:rPr>
        <w:t>Hrvatska u sklopu Prve Jugoslavije</w:t>
      </w:r>
      <w:r w:rsidR="00204C50" w:rsidRPr="00E07DDA">
        <w:rPr>
          <w:szCs w:val="24"/>
          <w:lang w:val="hr-HR"/>
        </w:rPr>
        <w:t>)</w:t>
      </w:r>
      <w:r w:rsidR="007E2F8B" w:rsidRPr="00E07DDA">
        <w:rPr>
          <w:szCs w:val="24"/>
          <w:lang w:val="hr-HR"/>
        </w:rPr>
        <w:t xml:space="preserve"> u </w:t>
      </w:r>
      <w:r w:rsidR="005B60E3" w:rsidRPr="00E07DDA">
        <w:rPr>
          <w:szCs w:val="24"/>
          <w:lang w:val="hr-HR"/>
        </w:rPr>
        <w:t>kojoj</w:t>
      </w:r>
      <w:r w:rsidR="007E2F8B" w:rsidRPr="00E07DDA">
        <w:rPr>
          <w:szCs w:val="24"/>
          <w:lang w:val="hr-HR"/>
        </w:rPr>
        <w:t xml:space="preserve"> se opisuje Država Slovenaca, Hrvata i Srba, postanak Kraljevine Srba, Hrvata i Slovenaca, razvoj politike i društva u Kraljevini SHS, uspostava šestosiječanjske diktature i kasnije Banovine Hrvatske te razvoj znanosti, kulture i sporta u Hrvatskoj u prvoj polovici 20. stoljeća. </w:t>
      </w:r>
      <w:r w:rsidR="005B60E3" w:rsidRPr="00E07DDA">
        <w:rPr>
          <w:szCs w:val="24"/>
          <w:lang w:val="hr-HR"/>
        </w:rPr>
        <w:t>Peta cjelina</w:t>
      </w:r>
      <w:r w:rsidR="00204C50" w:rsidRPr="00E07DDA">
        <w:rPr>
          <w:szCs w:val="24"/>
          <w:lang w:val="hr-HR"/>
        </w:rPr>
        <w:t xml:space="preserve"> (</w:t>
      </w:r>
      <w:r w:rsidR="00204C50" w:rsidRPr="00E07DDA">
        <w:rPr>
          <w:i/>
          <w:iCs/>
          <w:szCs w:val="24"/>
          <w:lang w:val="hr-HR"/>
        </w:rPr>
        <w:t>Drugi svjetski rat</w:t>
      </w:r>
      <w:r w:rsidR="00204C50" w:rsidRPr="00E07DDA">
        <w:rPr>
          <w:szCs w:val="24"/>
          <w:lang w:val="hr-HR"/>
        </w:rPr>
        <w:t xml:space="preserve">) najopširnije je poglavlje </w:t>
      </w:r>
      <w:r w:rsidR="00293DCF" w:rsidRPr="00E07DDA">
        <w:rPr>
          <w:szCs w:val="24"/>
          <w:lang w:val="hr-HR"/>
        </w:rPr>
        <w:t xml:space="preserve">ovoga udžbenika </w:t>
      </w:r>
      <w:r w:rsidR="00204C50" w:rsidRPr="00E07DDA">
        <w:rPr>
          <w:szCs w:val="24"/>
          <w:lang w:val="hr-HR"/>
        </w:rPr>
        <w:t xml:space="preserve">koje objedinjuje događaje u svijetu, Europi i Hrvatskoj od 1939. </w:t>
      </w:r>
      <w:r w:rsidR="00083A33">
        <w:rPr>
          <w:szCs w:val="24"/>
          <w:lang w:val="hr-HR"/>
        </w:rPr>
        <w:t xml:space="preserve">godine </w:t>
      </w:r>
      <w:r w:rsidR="00204C50" w:rsidRPr="00E07DDA">
        <w:rPr>
          <w:szCs w:val="24"/>
          <w:lang w:val="hr-HR"/>
        </w:rPr>
        <w:t xml:space="preserve">do 1945. godine u nastavnim jedinicama: </w:t>
      </w:r>
      <w:r w:rsidR="00204C50" w:rsidRPr="00DB0C65">
        <w:rPr>
          <w:i/>
          <w:iCs/>
          <w:szCs w:val="24"/>
          <w:lang w:val="hr-HR"/>
        </w:rPr>
        <w:t>Početak Drugoga svjetskoga rata</w:t>
      </w:r>
      <w:r w:rsidR="00204C50" w:rsidRPr="00DB0C65">
        <w:rPr>
          <w:szCs w:val="24"/>
          <w:lang w:val="hr-HR"/>
        </w:rPr>
        <w:t>,</w:t>
      </w:r>
      <w:r w:rsidR="00204C50" w:rsidRPr="00DB0C65">
        <w:rPr>
          <w:i/>
          <w:iCs/>
          <w:szCs w:val="24"/>
          <w:lang w:val="hr-HR"/>
        </w:rPr>
        <w:t xml:space="preserve"> Početak rata u Hrvatskoj</w:t>
      </w:r>
      <w:r w:rsidR="00204C50" w:rsidRPr="00DB0C65">
        <w:rPr>
          <w:szCs w:val="24"/>
          <w:lang w:val="hr-HR"/>
        </w:rPr>
        <w:t>,</w:t>
      </w:r>
      <w:r w:rsidR="00204C50" w:rsidRPr="00DB0C65">
        <w:rPr>
          <w:i/>
          <w:iCs/>
          <w:szCs w:val="24"/>
          <w:lang w:val="hr-HR"/>
        </w:rPr>
        <w:t xml:space="preserve"> Ratni događaji u Europi i svijetu 1941 – 1943.</w:t>
      </w:r>
      <w:r w:rsidR="00204C50" w:rsidRPr="00DB0C65">
        <w:rPr>
          <w:szCs w:val="24"/>
          <w:lang w:val="hr-HR"/>
        </w:rPr>
        <w:t>,</w:t>
      </w:r>
      <w:r w:rsidR="00204C50" w:rsidRPr="00DB0C65">
        <w:rPr>
          <w:i/>
          <w:iCs/>
          <w:szCs w:val="24"/>
          <w:lang w:val="hr-HR"/>
        </w:rPr>
        <w:t xml:space="preserve"> Antifašistički otpor u Hrvatskoj</w:t>
      </w:r>
      <w:r w:rsidR="00204C50" w:rsidRPr="00DB0C65">
        <w:rPr>
          <w:szCs w:val="24"/>
          <w:lang w:val="hr-HR"/>
        </w:rPr>
        <w:t>,</w:t>
      </w:r>
      <w:r w:rsidR="00204C50" w:rsidRPr="00DB0C65">
        <w:rPr>
          <w:i/>
          <w:iCs/>
          <w:szCs w:val="24"/>
          <w:lang w:val="hr-HR"/>
        </w:rPr>
        <w:t xml:space="preserve"> Novi ratni uspjesi antifašističkih saveznika</w:t>
      </w:r>
      <w:r w:rsidR="00204C50" w:rsidRPr="00DB0C65">
        <w:rPr>
          <w:szCs w:val="24"/>
          <w:lang w:val="hr-HR"/>
        </w:rPr>
        <w:t>,</w:t>
      </w:r>
      <w:r w:rsidR="00204C50" w:rsidRPr="00DB0C65">
        <w:rPr>
          <w:i/>
          <w:iCs/>
          <w:szCs w:val="24"/>
          <w:lang w:val="hr-HR"/>
        </w:rPr>
        <w:t xml:space="preserve"> Nastanak Federalne Države Hrvatske</w:t>
      </w:r>
      <w:r w:rsidR="00204C50" w:rsidRPr="00DB0C65">
        <w:rPr>
          <w:szCs w:val="24"/>
          <w:lang w:val="hr-HR"/>
        </w:rPr>
        <w:t>,</w:t>
      </w:r>
      <w:r w:rsidR="00204C50" w:rsidRPr="00DB0C65">
        <w:rPr>
          <w:i/>
          <w:iCs/>
          <w:szCs w:val="24"/>
          <w:lang w:val="hr-HR"/>
        </w:rPr>
        <w:t xml:space="preserve"> Pobjeda udruženih antifašističkih snaga i posljedice rata </w:t>
      </w:r>
      <w:r w:rsidR="00204C50" w:rsidRPr="00DB0C65">
        <w:rPr>
          <w:szCs w:val="24"/>
          <w:lang w:val="hr-HR"/>
        </w:rPr>
        <w:t>te</w:t>
      </w:r>
      <w:r w:rsidR="00204C50" w:rsidRPr="00DB0C65">
        <w:rPr>
          <w:i/>
          <w:iCs/>
          <w:szCs w:val="24"/>
          <w:lang w:val="hr-HR"/>
        </w:rPr>
        <w:t xml:space="preserve"> Završetak rata u Hrvatskoj</w:t>
      </w:r>
      <w:r w:rsidR="00204C50" w:rsidRPr="00DB0C65">
        <w:rPr>
          <w:szCs w:val="24"/>
          <w:lang w:val="hr-HR"/>
        </w:rPr>
        <w:t>.</w:t>
      </w:r>
      <w:r w:rsidR="00204C50" w:rsidRPr="00E07DDA">
        <w:rPr>
          <w:szCs w:val="24"/>
          <w:lang w:val="hr-HR"/>
        </w:rPr>
        <w:t xml:space="preserve"> </w:t>
      </w:r>
      <w:r w:rsidR="00F80741" w:rsidRPr="00E07DDA">
        <w:rPr>
          <w:szCs w:val="24"/>
          <w:lang w:val="hr-HR"/>
        </w:rPr>
        <w:t>S</w:t>
      </w:r>
      <w:r w:rsidR="00204C50" w:rsidRPr="00E07DDA">
        <w:rPr>
          <w:szCs w:val="24"/>
          <w:lang w:val="hr-HR"/>
        </w:rPr>
        <w:t xml:space="preserve">vijet nakon uspostave mira, hladni rat i svakodnevni život, lokalni ratovi i političke krize, slom komunizma u Europi </w:t>
      </w:r>
      <w:r w:rsidR="00083A33">
        <w:rPr>
          <w:szCs w:val="24"/>
          <w:lang w:val="hr-HR"/>
        </w:rPr>
        <w:t>te</w:t>
      </w:r>
      <w:r w:rsidR="00204C50" w:rsidRPr="00E07DDA">
        <w:rPr>
          <w:szCs w:val="24"/>
          <w:lang w:val="hr-HR"/>
        </w:rPr>
        <w:t xml:space="preserve"> proces dekolonizacije i nastanka novih samostalnih država</w:t>
      </w:r>
      <w:r w:rsidR="00F80741" w:rsidRPr="00E07DDA">
        <w:rPr>
          <w:szCs w:val="24"/>
          <w:lang w:val="hr-HR"/>
        </w:rPr>
        <w:t xml:space="preserve"> obrađuju se u šestoj cjelini (</w:t>
      </w:r>
      <w:r w:rsidR="00F80741" w:rsidRPr="00E07DDA">
        <w:rPr>
          <w:i/>
          <w:iCs/>
          <w:szCs w:val="24"/>
          <w:lang w:val="hr-HR"/>
        </w:rPr>
        <w:t>Svijet u vrijeme hladnoga rata i dekolonizacija</w:t>
      </w:r>
      <w:r w:rsidR="00F80741" w:rsidRPr="00E07DDA">
        <w:rPr>
          <w:szCs w:val="24"/>
          <w:lang w:val="hr-HR"/>
        </w:rPr>
        <w:t>)</w:t>
      </w:r>
      <w:r w:rsidR="00204C50" w:rsidRPr="00E07DDA">
        <w:rPr>
          <w:szCs w:val="24"/>
          <w:lang w:val="hr-HR"/>
        </w:rPr>
        <w:t>. Pretposljednj</w:t>
      </w:r>
      <w:r w:rsidR="00F80741" w:rsidRPr="00E07DDA">
        <w:rPr>
          <w:szCs w:val="24"/>
          <w:lang w:val="hr-HR"/>
        </w:rPr>
        <w:t>a</w:t>
      </w:r>
      <w:r w:rsidR="00204C50" w:rsidRPr="00E07DDA">
        <w:rPr>
          <w:szCs w:val="24"/>
          <w:lang w:val="hr-HR"/>
        </w:rPr>
        <w:t xml:space="preserve"> </w:t>
      </w:r>
      <w:r w:rsidR="00F80741" w:rsidRPr="00E07DDA">
        <w:rPr>
          <w:szCs w:val="24"/>
          <w:lang w:val="hr-HR"/>
        </w:rPr>
        <w:t>cjelina</w:t>
      </w:r>
      <w:r w:rsidR="00204C50" w:rsidRPr="00E07DDA">
        <w:rPr>
          <w:szCs w:val="24"/>
          <w:lang w:val="hr-HR"/>
        </w:rPr>
        <w:t xml:space="preserve"> (</w:t>
      </w:r>
      <w:r w:rsidR="00204C50" w:rsidRPr="00E07DDA">
        <w:rPr>
          <w:i/>
          <w:iCs/>
          <w:szCs w:val="24"/>
          <w:lang w:val="hr-HR"/>
        </w:rPr>
        <w:t>Hrvatska u Drugoj Jugoslaviji</w:t>
      </w:r>
      <w:r w:rsidR="00204C50" w:rsidRPr="00E07DDA">
        <w:rPr>
          <w:szCs w:val="24"/>
          <w:lang w:val="hr-HR"/>
        </w:rPr>
        <w:t xml:space="preserve">) upoznaje učenike s </w:t>
      </w:r>
      <w:r w:rsidR="00204C50" w:rsidRPr="00E07DDA">
        <w:rPr>
          <w:szCs w:val="24"/>
          <w:lang w:val="hr-HR"/>
        </w:rPr>
        <w:lastRenderedPageBreak/>
        <w:t xml:space="preserve">prvim godinama komunizma, obnovom </w:t>
      </w:r>
      <w:r w:rsidR="00083A33">
        <w:rPr>
          <w:szCs w:val="24"/>
          <w:lang w:val="hr-HR"/>
        </w:rPr>
        <w:t>jugoslavenske države</w:t>
      </w:r>
      <w:r w:rsidR="00293DCF" w:rsidRPr="00E07DDA">
        <w:rPr>
          <w:szCs w:val="24"/>
          <w:lang w:val="hr-HR"/>
        </w:rPr>
        <w:t xml:space="preserve">, </w:t>
      </w:r>
      <w:r w:rsidR="00204C50" w:rsidRPr="00E07DDA">
        <w:rPr>
          <w:szCs w:val="24"/>
          <w:lang w:val="hr-HR"/>
        </w:rPr>
        <w:t xml:space="preserve">sukobom sa </w:t>
      </w:r>
      <w:r w:rsidR="00204C50" w:rsidRPr="00DB0C65">
        <w:rPr>
          <w:szCs w:val="24"/>
          <w:lang w:val="hr-HR"/>
        </w:rPr>
        <w:t>SSSR</w:t>
      </w:r>
      <w:r w:rsidR="00204C50" w:rsidRPr="00E07DDA">
        <w:rPr>
          <w:szCs w:val="24"/>
          <w:lang w:val="hr-HR"/>
        </w:rPr>
        <w:t>-om te jugoslavenskim društvom i Hrvatskim proljećem. Posljednj</w:t>
      </w:r>
      <w:r w:rsidR="00F80741" w:rsidRPr="00E07DDA">
        <w:rPr>
          <w:szCs w:val="24"/>
          <w:lang w:val="hr-HR"/>
        </w:rPr>
        <w:t>a</w:t>
      </w:r>
      <w:r w:rsidR="00204C50" w:rsidRPr="00E07DDA">
        <w:rPr>
          <w:szCs w:val="24"/>
          <w:lang w:val="hr-HR"/>
        </w:rPr>
        <w:t>, osm</w:t>
      </w:r>
      <w:r w:rsidR="00F80741" w:rsidRPr="00E07DDA">
        <w:rPr>
          <w:szCs w:val="24"/>
          <w:lang w:val="hr-HR"/>
        </w:rPr>
        <w:t>a</w:t>
      </w:r>
      <w:r w:rsidR="00204C50" w:rsidRPr="00E07DDA">
        <w:rPr>
          <w:szCs w:val="24"/>
          <w:lang w:val="hr-HR"/>
        </w:rPr>
        <w:t xml:space="preserve"> </w:t>
      </w:r>
      <w:r w:rsidR="00F80741" w:rsidRPr="00E07DDA">
        <w:rPr>
          <w:szCs w:val="24"/>
          <w:lang w:val="hr-HR"/>
        </w:rPr>
        <w:t>cjelina</w:t>
      </w:r>
      <w:r w:rsidR="00204C50" w:rsidRPr="00E07DDA">
        <w:rPr>
          <w:szCs w:val="24"/>
          <w:lang w:val="hr-HR"/>
        </w:rPr>
        <w:t xml:space="preserve"> (</w:t>
      </w:r>
      <w:r w:rsidR="00204C50" w:rsidRPr="00E07DDA">
        <w:rPr>
          <w:i/>
          <w:iCs/>
          <w:szCs w:val="24"/>
          <w:lang w:val="hr-HR"/>
        </w:rPr>
        <w:t>Postanak i razvoj samostalne hrvatske države</w:t>
      </w:r>
      <w:r w:rsidR="00204C50" w:rsidRPr="00E07DDA">
        <w:rPr>
          <w:szCs w:val="24"/>
          <w:lang w:val="hr-HR"/>
        </w:rPr>
        <w:t xml:space="preserve">) također opisuje zbivanja u Hrvatskoj: </w:t>
      </w:r>
      <w:r w:rsidR="00204C50" w:rsidRPr="00DB0C65">
        <w:rPr>
          <w:i/>
          <w:iCs/>
          <w:szCs w:val="24"/>
          <w:lang w:val="hr-HR"/>
        </w:rPr>
        <w:t>Nastanak samostalne i suverene hrvatske države</w:t>
      </w:r>
      <w:r w:rsidR="00204C50" w:rsidRPr="00DB0C65">
        <w:rPr>
          <w:szCs w:val="24"/>
          <w:lang w:val="hr-HR"/>
        </w:rPr>
        <w:t xml:space="preserve">, </w:t>
      </w:r>
      <w:r w:rsidR="00204C50" w:rsidRPr="00DB0C65">
        <w:rPr>
          <w:i/>
          <w:iCs/>
          <w:szCs w:val="24"/>
          <w:lang w:val="hr-HR"/>
        </w:rPr>
        <w:t>Domovinski rat i međunarodno priznanje Hrvatske</w:t>
      </w:r>
      <w:r w:rsidR="00204C50" w:rsidRPr="00DB0C65">
        <w:rPr>
          <w:szCs w:val="24"/>
          <w:lang w:val="hr-HR"/>
        </w:rPr>
        <w:t xml:space="preserve">, </w:t>
      </w:r>
      <w:r w:rsidR="00204C50" w:rsidRPr="00DB0C65">
        <w:rPr>
          <w:i/>
          <w:iCs/>
          <w:szCs w:val="24"/>
          <w:lang w:val="hr-HR"/>
        </w:rPr>
        <w:t>Završetak Domovinskoga rata</w:t>
      </w:r>
      <w:r w:rsidR="00204C50" w:rsidRPr="00DB0C65">
        <w:rPr>
          <w:szCs w:val="24"/>
          <w:lang w:val="hr-HR"/>
        </w:rPr>
        <w:t xml:space="preserve">, </w:t>
      </w:r>
      <w:r w:rsidR="00204C50" w:rsidRPr="00DB0C65">
        <w:rPr>
          <w:i/>
          <w:iCs/>
          <w:szCs w:val="24"/>
          <w:lang w:val="hr-HR"/>
        </w:rPr>
        <w:t>Hrvatska u suvremenom svijetu</w:t>
      </w:r>
      <w:r w:rsidR="005B72DC" w:rsidRPr="00DB0C65">
        <w:rPr>
          <w:szCs w:val="24"/>
          <w:lang w:val="hr-HR"/>
        </w:rPr>
        <w:t xml:space="preserve"> te </w:t>
      </w:r>
      <w:r w:rsidR="00204C50" w:rsidRPr="00DB0C65">
        <w:rPr>
          <w:i/>
          <w:iCs/>
          <w:szCs w:val="24"/>
          <w:lang w:val="hr-HR"/>
        </w:rPr>
        <w:t>Znanost, tehnika, kultura i sport u svijetu i Hrvatskoj od 1945. do danas</w:t>
      </w:r>
      <w:r w:rsidR="00204C50" w:rsidRPr="00E07DDA">
        <w:rPr>
          <w:szCs w:val="24"/>
          <w:lang w:val="hr-HR"/>
        </w:rPr>
        <w:t>.</w:t>
      </w:r>
      <w:r w:rsidR="001205F6" w:rsidRPr="00E07DDA">
        <w:rPr>
          <w:szCs w:val="24"/>
          <w:lang w:val="hr-HR"/>
        </w:rPr>
        <w:t xml:space="preserve"> </w:t>
      </w:r>
    </w:p>
    <w:p w14:paraId="11736588" w14:textId="05F89AC8" w:rsidR="008059FE" w:rsidRPr="00E07DDA" w:rsidRDefault="001205F6" w:rsidP="00E07DDA">
      <w:pPr>
        <w:spacing w:line="360" w:lineRule="auto"/>
        <w:ind w:firstLine="720"/>
        <w:jc w:val="both"/>
        <w:rPr>
          <w:szCs w:val="24"/>
          <w:lang w:val="hr-HR"/>
        </w:rPr>
      </w:pPr>
      <w:r w:rsidRPr="00E07DDA">
        <w:rPr>
          <w:szCs w:val="24"/>
          <w:lang w:val="hr-HR"/>
        </w:rPr>
        <w:t>Sva su ova poglavlja podijeljena prema kronološkom načelu te se unutar svake cjeline mogu pronaći nastavne jedinice iz različitih domena – politika, društvo, ekonomija, znanost i tehnologija te nešto manje filozofsko-religijsko-kulturno područje života</w:t>
      </w:r>
      <w:r w:rsidR="009B38DB" w:rsidRPr="00E07DDA">
        <w:rPr>
          <w:szCs w:val="24"/>
          <w:lang w:val="hr-HR"/>
        </w:rPr>
        <w:t xml:space="preserve"> (primjerice, u nastavnoj jedinici o Prvoj Jugoslaviji pitanje Crkava se, unatoč važnosti i utjecaju na politička zbivanja, uopće ne spominje, a u cjelini o Drugoj Jugoslaviji tek se površno </w:t>
      </w:r>
      <w:r w:rsidR="007F4A4F" w:rsidRPr="00E07DDA">
        <w:rPr>
          <w:szCs w:val="24"/>
          <w:lang w:val="hr-HR"/>
        </w:rPr>
        <w:t>obrađuje</w:t>
      </w:r>
      <w:r w:rsidR="009B38DB" w:rsidRPr="00E07DDA">
        <w:rPr>
          <w:szCs w:val="24"/>
          <w:lang w:val="hr-HR"/>
        </w:rPr>
        <w:t>)</w:t>
      </w:r>
      <w:r w:rsidRPr="00E07DDA">
        <w:rPr>
          <w:szCs w:val="24"/>
          <w:lang w:val="hr-HR"/>
        </w:rPr>
        <w:t xml:space="preserve">. Uz važnost </w:t>
      </w:r>
      <w:r w:rsidR="00083A33">
        <w:rPr>
          <w:szCs w:val="24"/>
          <w:lang w:val="hr-HR"/>
        </w:rPr>
        <w:t>kronologije</w:t>
      </w:r>
      <w:r w:rsidRPr="00E07DDA">
        <w:rPr>
          <w:szCs w:val="24"/>
          <w:lang w:val="hr-HR"/>
        </w:rPr>
        <w:t xml:space="preserve">, u udžbeniku se ističu sustavnost i logičnost prilikom redoslijeda i obrade tema. </w:t>
      </w:r>
    </w:p>
    <w:p w14:paraId="606A5F04" w14:textId="2C2F1BCB" w:rsidR="007F4A4F" w:rsidRPr="00E07DDA" w:rsidRDefault="007F4A4F" w:rsidP="00E07DDA">
      <w:pPr>
        <w:spacing w:line="360" w:lineRule="auto"/>
        <w:ind w:firstLine="720"/>
        <w:jc w:val="both"/>
        <w:rPr>
          <w:szCs w:val="24"/>
          <w:lang w:val="hr-HR"/>
        </w:rPr>
      </w:pPr>
      <w:r w:rsidRPr="00E07DDA">
        <w:rPr>
          <w:szCs w:val="24"/>
          <w:lang w:val="hr-HR"/>
        </w:rPr>
        <w:t xml:space="preserve">Na početku svake cjeline nalazi se lenta vremena s ključnim događajima i pojmovima koji će se na sljedećim stranicama obrađivati. </w:t>
      </w:r>
      <w:r w:rsidR="00293DCF" w:rsidRPr="00E07DDA">
        <w:rPr>
          <w:szCs w:val="24"/>
          <w:lang w:val="hr-HR"/>
        </w:rPr>
        <w:t>Smatram da p</w:t>
      </w:r>
      <w:r w:rsidRPr="00E07DDA">
        <w:rPr>
          <w:szCs w:val="24"/>
          <w:lang w:val="hr-HR"/>
        </w:rPr>
        <w:t xml:space="preserve">retjerana uporaba različitih boja i fotografija može </w:t>
      </w:r>
      <w:r w:rsidR="00DB0C65">
        <w:rPr>
          <w:szCs w:val="24"/>
          <w:lang w:val="hr-HR"/>
        </w:rPr>
        <w:t>skrenuti</w:t>
      </w:r>
      <w:r w:rsidRPr="00E07DDA">
        <w:rPr>
          <w:szCs w:val="24"/>
          <w:lang w:val="hr-HR"/>
        </w:rPr>
        <w:t xml:space="preserve"> učeničku pažnju s bitnoga – ključni</w:t>
      </w:r>
      <w:r w:rsidR="00293DCF" w:rsidRPr="00E07DDA">
        <w:rPr>
          <w:szCs w:val="24"/>
          <w:lang w:val="hr-HR"/>
        </w:rPr>
        <w:t>h</w:t>
      </w:r>
      <w:r w:rsidRPr="00E07DDA">
        <w:rPr>
          <w:szCs w:val="24"/>
          <w:lang w:val="hr-HR"/>
        </w:rPr>
        <w:t xml:space="preserve"> događaj</w:t>
      </w:r>
      <w:r w:rsidR="00293DCF" w:rsidRPr="00E07DDA">
        <w:rPr>
          <w:szCs w:val="24"/>
          <w:lang w:val="hr-HR"/>
        </w:rPr>
        <w:t>a i datuma</w:t>
      </w:r>
      <w:r w:rsidRPr="00E07DDA">
        <w:rPr>
          <w:szCs w:val="24"/>
          <w:lang w:val="hr-HR"/>
        </w:rPr>
        <w:t xml:space="preserve"> zabilježeni</w:t>
      </w:r>
      <w:r w:rsidR="00293DCF" w:rsidRPr="00E07DDA">
        <w:rPr>
          <w:szCs w:val="24"/>
          <w:lang w:val="hr-HR"/>
        </w:rPr>
        <w:t>h</w:t>
      </w:r>
      <w:r w:rsidRPr="00E07DDA">
        <w:rPr>
          <w:szCs w:val="24"/>
          <w:lang w:val="hr-HR"/>
        </w:rPr>
        <w:t xml:space="preserve"> na lenti. Isto tako se na kraju svake cjeline nalaze dvije stranice posvećene sintezi i ponavljanju naučenoga</w:t>
      </w:r>
      <w:r w:rsidR="00293DCF" w:rsidRPr="00E07DDA">
        <w:rPr>
          <w:szCs w:val="24"/>
          <w:lang w:val="hr-HR"/>
        </w:rPr>
        <w:t>, za koj</w:t>
      </w:r>
      <w:r w:rsidR="001E006F" w:rsidRPr="00E07DDA">
        <w:rPr>
          <w:szCs w:val="24"/>
          <w:lang w:val="hr-HR"/>
        </w:rPr>
        <w:t>e</w:t>
      </w:r>
      <w:r w:rsidR="00293DCF" w:rsidRPr="00E07DDA">
        <w:rPr>
          <w:szCs w:val="24"/>
          <w:lang w:val="hr-HR"/>
        </w:rPr>
        <w:t xml:space="preserve"> mislim da </w:t>
      </w:r>
      <w:r w:rsidR="001E006F" w:rsidRPr="00E07DDA">
        <w:rPr>
          <w:szCs w:val="24"/>
          <w:lang w:val="hr-HR"/>
        </w:rPr>
        <w:t>su</w:t>
      </w:r>
      <w:r w:rsidR="00293DCF" w:rsidRPr="00E07DDA">
        <w:rPr>
          <w:szCs w:val="24"/>
          <w:lang w:val="hr-HR"/>
        </w:rPr>
        <w:t xml:space="preserve"> posebn</w:t>
      </w:r>
      <w:r w:rsidR="001E006F" w:rsidRPr="00E07DDA">
        <w:rPr>
          <w:szCs w:val="24"/>
          <w:lang w:val="hr-HR"/>
        </w:rPr>
        <w:t>o dobro izrađene i vrlo važne za proces učenja</w:t>
      </w:r>
      <w:r w:rsidRPr="00E07DDA">
        <w:rPr>
          <w:szCs w:val="24"/>
          <w:lang w:val="hr-HR"/>
        </w:rPr>
        <w:t xml:space="preserve">. Zadani </w:t>
      </w:r>
      <w:r w:rsidRPr="00DB0C65">
        <w:rPr>
          <w:szCs w:val="24"/>
          <w:lang w:val="hr-HR"/>
        </w:rPr>
        <w:t>su zadatci</w:t>
      </w:r>
      <w:r w:rsidRPr="00E07DDA">
        <w:rPr>
          <w:szCs w:val="24"/>
          <w:lang w:val="hr-HR"/>
        </w:rPr>
        <w:t xml:space="preserve"> i aktivnosti na različitim razinama znanja</w:t>
      </w:r>
      <w:r w:rsidR="00293DCF" w:rsidRPr="00E07DDA">
        <w:rPr>
          <w:szCs w:val="24"/>
          <w:lang w:val="hr-HR"/>
        </w:rPr>
        <w:t xml:space="preserve">, koje od učenika </w:t>
      </w:r>
      <w:r w:rsidR="00293DCF" w:rsidRPr="00677B90">
        <w:rPr>
          <w:szCs w:val="24"/>
          <w:lang w:val="hr-HR"/>
        </w:rPr>
        <w:t>zahtijevaju</w:t>
      </w:r>
      <w:r w:rsidR="00293DCF" w:rsidRPr="00E07DDA">
        <w:rPr>
          <w:szCs w:val="24"/>
          <w:lang w:val="hr-HR"/>
        </w:rPr>
        <w:t xml:space="preserve"> od jednostavnih do složenih kognitivnih procesa. Tako se na kraju svake lekcije zadaju zadatci za prisjećanje (znanje), objašnjavanje (razumijevanje), primjenjivanje (primjena), analizu (analiza), procjenu (evaluacija) i kreiranje (sinteza, odnosno stvaranje).</w:t>
      </w:r>
    </w:p>
    <w:p w14:paraId="6AFD9D6F" w14:textId="602A52C6" w:rsidR="001E006F" w:rsidRPr="00E07DDA" w:rsidRDefault="001E006F" w:rsidP="00DB0C65">
      <w:pPr>
        <w:spacing w:line="360" w:lineRule="auto"/>
        <w:ind w:firstLine="720"/>
        <w:jc w:val="both"/>
        <w:rPr>
          <w:szCs w:val="24"/>
          <w:lang w:val="hr-HR"/>
        </w:rPr>
      </w:pPr>
      <w:r w:rsidRPr="00E07DDA">
        <w:rPr>
          <w:szCs w:val="24"/>
          <w:lang w:val="hr-HR"/>
        </w:rPr>
        <w:t>Tekst u udžbeniku pisan je prikladnim jezikom za dob i razinu znanja kod učenika</w:t>
      </w:r>
      <w:r w:rsidR="004C1E80">
        <w:rPr>
          <w:szCs w:val="24"/>
          <w:lang w:val="hr-HR"/>
        </w:rPr>
        <w:t xml:space="preserve"> osmoga razreda osnovne škole</w:t>
      </w:r>
      <w:r w:rsidRPr="00E07DDA">
        <w:rPr>
          <w:szCs w:val="24"/>
          <w:lang w:val="hr-HR"/>
        </w:rPr>
        <w:t xml:space="preserve">. </w:t>
      </w:r>
      <w:r w:rsidR="003C557C" w:rsidRPr="00E07DDA">
        <w:rPr>
          <w:szCs w:val="24"/>
          <w:lang w:val="hr-HR"/>
        </w:rPr>
        <w:t xml:space="preserve">Osim toga, prednost ovoga udžbenika je prije svega </w:t>
      </w:r>
      <w:r w:rsidRPr="00E07DDA">
        <w:rPr>
          <w:szCs w:val="24"/>
          <w:lang w:val="hr-HR"/>
        </w:rPr>
        <w:t>svrhovita uporaba geografskih karata i raznih tablica (na primjer podatci o broju mobiliziranih, poginulih i umrlih, tablice s dobnim granicama za pravo glasa i slično) koje uvijek dolaze uz pitanja za analizu i promišljanj</w:t>
      </w:r>
      <w:r w:rsidR="003C557C" w:rsidRPr="00E07DDA">
        <w:rPr>
          <w:szCs w:val="24"/>
          <w:lang w:val="hr-HR"/>
        </w:rPr>
        <w:t>e. Zatim</w:t>
      </w:r>
      <w:r w:rsidRPr="00E07DDA">
        <w:rPr>
          <w:szCs w:val="24"/>
          <w:lang w:val="hr-HR"/>
        </w:rPr>
        <w:t xml:space="preserve"> mali rječnici novih i nepoznatih </w:t>
      </w:r>
      <w:r w:rsidR="00C46DA5" w:rsidRPr="00E07DDA">
        <w:rPr>
          <w:szCs w:val="24"/>
          <w:lang w:val="hr-HR"/>
        </w:rPr>
        <w:t xml:space="preserve">riječi </w:t>
      </w:r>
      <w:r w:rsidRPr="00E07DDA">
        <w:rPr>
          <w:szCs w:val="24"/>
          <w:lang w:val="hr-HR"/>
        </w:rPr>
        <w:t>na kraju svake lekcije te sažetci od nekoliko rečenica koji mogu koristiti kao podsjetnik prilikom učenja</w:t>
      </w:r>
      <w:r w:rsidR="004C1E80">
        <w:rPr>
          <w:szCs w:val="24"/>
          <w:lang w:val="hr-HR"/>
        </w:rPr>
        <w:t>. S</w:t>
      </w:r>
      <w:r w:rsidR="003C557C" w:rsidRPr="00E07DDA">
        <w:rPr>
          <w:szCs w:val="24"/>
          <w:lang w:val="hr-HR"/>
        </w:rPr>
        <w:t>vakako treba spomenuti i sv</w:t>
      </w:r>
      <w:r w:rsidR="00E07DDA" w:rsidRPr="00E07DDA">
        <w:rPr>
          <w:szCs w:val="24"/>
          <w:lang w:val="hr-HR"/>
        </w:rPr>
        <w:t>r</w:t>
      </w:r>
      <w:r w:rsidR="003C557C" w:rsidRPr="00E07DDA">
        <w:rPr>
          <w:szCs w:val="24"/>
          <w:lang w:val="hr-HR"/>
        </w:rPr>
        <w:t>hovitu</w:t>
      </w:r>
      <w:r w:rsidR="00B817A8" w:rsidRPr="00E07DDA">
        <w:rPr>
          <w:szCs w:val="24"/>
          <w:lang w:val="hr-HR"/>
        </w:rPr>
        <w:t xml:space="preserve"> </w:t>
      </w:r>
      <w:r w:rsidR="00B817A8" w:rsidRPr="00DB0C65">
        <w:rPr>
          <w:szCs w:val="24"/>
          <w:lang w:val="hr-HR"/>
        </w:rPr>
        <w:t>uporab</w:t>
      </w:r>
      <w:r w:rsidR="00DB0C65" w:rsidRPr="00DB0C65">
        <w:rPr>
          <w:szCs w:val="24"/>
          <w:lang w:val="hr-HR"/>
        </w:rPr>
        <w:t>u</w:t>
      </w:r>
      <w:r w:rsidR="00B817A8" w:rsidRPr="00E07DDA">
        <w:rPr>
          <w:szCs w:val="24"/>
          <w:lang w:val="hr-HR"/>
        </w:rPr>
        <w:t xml:space="preserve"> likovnih materijala s obrazovnom </w:t>
      </w:r>
      <w:r w:rsidR="00C46DA5" w:rsidRPr="00E07DDA">
        <w:rPr>
          <w:szCs w:val="24"/>
          <w:lang w:val="hr-HR"/>
        </w:rPr>
        <w:t>svrhom</w:t>
      </w:r>
      <w:r w:rsidR="00B817A8" w:rsidRPr="00E07DDA">
        <w:rPr>
          <w:szCs w:val="24"/>
          <w:lang w:val="hr-HR"/>
        </w:rPr>
        <w:t xml:space="preserve">, a ne </w:t>
      </w:r>
      <w:r w:rsidR="00DB0C65">
        <w:rPr>
          <w:szCs w:val="24"/>
          <w:lang w:val="hr-HR"/>
        </w:rPr>
        <w:t xml:space="preserve">samo </w:t>
      </w:r>
      <w:r w:rsidR="00B817A8" w:rsidRPr="00E07DDA">
        <w:rPr>
          <w:szCs w:val="24"/>
          <w:lang w:val="hr-HR"/>
        </w:rPr>
        <w:t xml:space="preserve">radi ukrašavanja i uljepšavanja udžbenika, pa tako fotografije, slike, crteže i </w:t>
      </w:r>
      <w:r w:rsidR="003C557C" w:rsidRPr="00E07DDA">
        <w:rPr>
          <w:szCs w:val="24"/>
          <w:lang w:val="hr-HR"/>
        </w:rPr>
        <w:t>slične materijale</w:t>
      </w:r>
      <w:r w:rsidR="00B817A8" w:rsidRPr="00E07DDA">
        <w:rPr>
          <w:szCs w:val="24"/>
          <w:lang w:val="hr-HR"/>
        </w:rPr>
        <w:t xml:space="preserve"> uvijek prati neki tekst, objašnjenje ili priča te pitanja koja </w:t>
      </w:r>
      <w:r w:rsidR="00B817A8" w:rsidRPr="00677B90">
        <w:rPr>
          <w:szCs w:val="24"/>
          <w:lang w:val="hr-HR"/>
        </w:rPr>
        <w:t>zahtijevaju</w:t>
      </w:r>
      <w:r w:rsidR="00B817A8" w:rsidRPr="00E07DDA">
        <w:rPr>
          <w:szCs w:val="24"/>
          <w:lang w:val="hr-HR"/>
        </w:rPr>
        <w:t xml:space="preserve"> promišljanje, istraživanje ili izražavanje vlastitoga mišljenja. </w:t>
      </w:r>
      <w:r w:rsidR="004C1E80">
        <w:rPr>
          <w:szCs w:val="24"/>
          <w:lang w:val="hr-HR"/>
        </w:rPr>
        <w:t>U nastavi povijesti i</w:t>
      </w:r>
      <w:r w:rsidR="00211A93" w:rsidRPr="00E07DDA">
        <w:rPr>
          <w:szCs w:val="24"/>
          <w:lang w:val="hr-HR"/>
        </w:rPr>
        <w:t xml:space="preserve">znimno je važno korištenje povijesnih izvora i ovaj udžbenik po tom je pitanju dobro organiziran. U svakoj nastavnoj jedinici može </w:t>
      </w:r>
      <w:r w:rsidR="00211A93" w:rsidRPr="00E07DDA">
        <w:rPr>
          <w:szCs w:val="24"/>
          <w:lang w:val="hr-HR"/>
        </w:rPr>
        <w:lastRenderedPageBreak/>
        <w:t xml:space="preserve">se pronaći barem jedan povijesni izvor s pitanjima za učenike. </w:t>
      </w:r>
      <w:r w:rsidR="003C557C" w:rsidRPr="00E07DDA">
        <w:rPr>
          <w:szCs w:val="24"/>
          <w:lang w:val="hr-HR"/>
        </w:rPr>
        <w:t>Smatram</w:t>
      </w:r>
      <w:r w:rsidR="00211A93" w:rsidRPr="00E07DDA">
        <w:rPr>
          <w:szCs w:val="24"/>
          <w:lang w:val="hr-HR"/>
        </w:rPr>
        <w:t xml:space="preserve"> da su povijesni izvori, uz već spomenute likovne materijale, vrlo važni u poticanju interesa za predmet kod učenika.</w:t>
      </w:r>
    </w:p>
    <w:p w14:paraId="5F2751B8" w14:textId="574788A3" w:rsidR="001205F6" w:rsidRPr="00E07DDA" w:rsidRDefault="006C6F0A" w:rsidP="00E07DDA">
      <w:pPr>
        <w:spacing w:line="360" w:lineRule="auto"/>
        <w:ind w:firstLine="720"/>
        <w:jc w:val="both"/>
        <w:rPr>
          <w:szCs w:val="24"/>
          <w:lang w:val="hr-HR"/>
        </w:rPr>
      </w:pPr>
      <w:r w:rsidRPr="00E07DDA">
        <w:rPr>
          <w:szCs w:val="24"/>
          <w:lang w:val="hr-HR"/>
        </w:rPr>
        <w:t xml:space="preserve">Postoje i određeni nedostatci, odnosno stvari koje bi se mogle bolje organizirati ili dodati kako bi udžbenik bio još bolji. Na početku cjelina nema ishoda ili najava što će učenici naučiti i znati nakon lekcije, već na kraju cjeline postoje odjeljci </w:t>
      </w:r>
      <w:r w:rsidRPr="00677B90">
        <w:rPr>
          <w:i/>
          <w:iCs/>
          <w:szCs w:val="24"/>
          <w:lang w:val="hr-HR"/>
        </w:rPr>
        <w:t>sada znam</w:t>
      </w:r>
      <w:r w:rsidRPr="00677B90">
        <w:rPr>
          <w:szCs w:val="24"/>
          <w:lang w:val="hr-HR"/>
        </w:rPr>
        <w:t xml:space="preserve"> i </w:t>
      </w:r>
      <w:r w:rsidRPr="00677B90">
        <w:rPr>
          <w:i/>
          <w:iCs/>
          <w:szCs w:val="24"/>
          <w:lang w:val="hr-HR"/>
        </w:rPr>
        <w:t>sada mogu</w:t>
      </w:r>
      <w:r w:rsidRPr="00677B90">
        <w:rPr>
          <w:szCs w:val="24"/>
          <w:lang w:val="hr-HR"/>
        </w:rPr>
        <w:t>.</w:t>
      </w:r>
      <w:r w:rsidRPr="00E07DDA">
        <w:rPr>
          <w:szCs w:val="24"/>
          <w:lang w:val="hr-HR"/>
        </w:rPr>
        <w:t xml:space="preserve"> Smatram da bi bilo bolje na početak lekcije </w:t>
      </w:r>
      <w:r w:rsidR="004C1E80">
        <w:rPr>
          <w:szCs w:val="24"/>
          <w:lang w:val="hr-HR"/>
        </w:rPr>
        <w:t xml:space="preserve">staviti odjeljke </w:t>
      </w:r>
      <w:r w:rsidR="004C1E80" w:rsidRPr="00677B90">
        <w:rPr>
          <w:i/>
          <w:iCs/>
          <w:szCs w:val="24"/>
          <w:lang w:val="hr-HR"/>
        </w:rPr>
        <w:t>znat ću</w:t>
      </w:r>
      <w:r w:rsidR="004C1E80" w:rsidRPr="00677B90">
        <w:rPr>
          <w:szCs w:val="24"/>
          <w:lang w:val="hr-HR"/>
        </w:rPr>
        <w:t xml:space="preserve"> i </w:t>
      </w:r>
      <w:r w:rsidR="004C1E80" w:rsidRPr="00677B90">
        <w:rPr>
          <w:i/>
          <w:iCs/>
          <w:szCs w:val="24"/>
          <w:lang w:val="hr-HR"/>
        </w:rPr>
        <w:t>moći ću</w:t>
      </w:r>
      <w:r w:rsidR="004C1E80" w:rsidRPr="00677B90">
        <w:rPr>
          <w:szCs w:val="24"/>
          <w:lang w:val="hr-HR"/>
        </w:rPr>
        <w:t>,</w:t>
      </w:r>
      <w:r w:rsidR="004C1E80">
        <w:rPr>
          <w:szCs w:val="24"/>
          <w:lang w:val="hr-HR"/>
        </w:rPr>
        <w:t xml:space="preserve"> odnosno </w:t>
      </w:r>
      <w:r w:rsidRPr="00E07DDA">
        <w:rPr>
          <w:szCs w:val="24"/>
          <w:lang w:val="hr-HR"/>
        </w:rPr>
        <w:t>ishode</w:t>
      </w:r>
      <w:r w:rsidR="004C1E80">
        <w:rPr>
          <w:szCs w:val="24"/>
          <w:lang w:val="hr-HR"/>
        </w:rPr>
        <w:t xml:space="preserve"> učenja</w:t>
      </w:r>
      <w:r w:rsidRPr="00E07DDA">
        <w:rPr>
          <w:szCs w:val="24"/>
          <w:lang w:val="hr-HR"/>
        </w:rPr>
        <w:t xml:space="preserve"> kako bi učenici znali što ih očekuje</w:t>
      </w:r>
      <w:r w:rsidR="004C1E80">
        <w:rPr>
          <w:szCs w:val="24"/>
          <w:lang w:val="hr-HR"/>
        </w:rPr>
        <w:t>.</w:t>
      </w:r>
      <w:r w:rsidRPr="00E07DDA">
        <w:rPr>
          <w:szCs w:val="24"/>
          <w:lang w:val="hr-HR"/>
        </w:rPr>
        <w:t xml:space="preserve"> </w:t>
      </w:r>
      <w:r w:rsidR="004C1E80">
        <w:rPr>
          <w:szCs w:val="24"/>
          <w:lang w:val="hr-HR"/>
        </w:rPr>
        <w:t>N</w:t>
      </w:r>
      <w:r w:rsidRPr="00E07DDA">
        <w:rPr>
          <w:szCs w:val="24"/>
          <w:lang w:val="hr-HR"/>
        </w:rPr>
        <w:t>a kraju</w:t>
      </w:r>
      <w:r w:rsidR="004C1E80">
        <w:rPr>
          <w:szCs w:val="24"/>
          <w:lang w:val="hr-HR"/>
        </w:rPr>
        <w:t xml:space="preserve"> lekcije</w:t>
      </w:r>
      <w:r w:rsidRPr="00E07DDA">
        <w:rPr>
          <w:szCs w:val="24"/>
          <w:lang w:val="hr-HR"/>
        </w:rPr>
        <w:t xml:space="preserve"> mogla</w:t>
      </w:r>
      <w:r w:rsidR="003129C2">
        <w:rPr>
          <w:szCs w:val="24"/>
          <w:lang w:val="hr-HR"/>
        </w:rPr>
        <w:t xml:space="preserve"> bi se</w:t>
      </w:r>
      <w:r w:rsidRPr="00E07DDA">
        <w:rPr>
          <w:szCs w:val="24"/>
          <w:lang w:val="hr-HR"/>
        </w:rPr>
        <w:t xml:space="preserve"> postaviti pitanja koja provjeravaju jesu li ti ishodi ispunjeni. </w:t>
      </w:r>
    </w:p>
    <w:p w14:paraId="7567F864" w14:textId="1F9C9849" w:rsidR="00E07DDA" w:rsidRPr="00E07DDA" w:rsidRDefault="00E07DDA" w:rsidP="00E07DDA">
      <w:pPr>
        <w:spacing w:line="360" w:lineRule="auto"/>
        <w:ind w:firstLine="720"/>
        <w:jc w:val="both"/>
        <w:rPr>
          <w:szCs w:val="24"/>
          <w:lang w:val="hr-HR"/>
        </w:rPr>
      </w:pPr>
      <w:r w:rsidRPr="00E07DDA">
        <w:rPr>
          <w:szCs w:val="24"/>
          <w:lang w:val="hr-HR"/>
        </w:rPr>
        <w:t xml:space="preserve">Smatram da je udžbenik dobro organiziran podjelom na cjeline i nastavne jedinice, </w:t>
      </w:r>
      <w:r w:rsidR="009030D3">
        <w:rPr>
          <w:szCs w:val="24"/>
          <w:lang w:val="hr-HR"/>
        </w:rPr>
        <w:t xml:space="preserve">koje su odabrane prema važnosti za učenike </w:t>
      </w:r>
      <w:r w:rsidR="00C97DD6">
        <w:rPr>
          <w:szCs w:val="24"/>
          <w:lang w:val="hr-HR"/>
        </w:rPr>
        <w:t>ovoga</w:t>
      </w:r>
      <w:r w:rsidR="009030D3">
        <w:rPr>
          <w:szCs w:val="24"/>
          <w:lang w:val="hr-HR"/>
        </w:rPr>
        <w:t xml:space="preserve"> uzrast</w:t>
      </w:r>
      <w:r w:rsidR="00C97DD6">
        <w:rPr>
          <w:szCs w:val="24"/>
          <w:lang w:val="hr-HR"/>
        </w:rPr>
        <w:t xml:space="preserve">a </w:t>
      </w:r>
      <w:r w:rsidR="009030D3">
        <w:rPr>
          <w:szCs w:val="24"/>
          <w:lang w:val="hr-HR"/>
        </w:rPr>
        <w:t xml:space="preserve">te nije </w:t>
      </w:r>
      <w:r w:rsidR="00C97DD6">
        <w:rPr>
          <w:szCs w:val="24"/>
          <w:lang w:val="hr-HR"/>
        </w:rPr>
        <w:t>opterećen</w:t>
      </w:r>
      <w:r w:rsidR="009030D3">
        <w:rPr>
          <w:szCs w:val="24"/>
          <w:lang w:val="hr-HR"/>
        </w:rPr>
        <w:t xml:space="preserve"> detaljima, što ga čini lako čitljivim i razumljivim. Uz to je </w:t>
      </w:r>
      <w:r w:rsidRPr="00E07DDA">
        <w:rPr>
          <w:szCs w:val="24"/>
          <w:lang w:val="hr-HR"/>
        </w:rPr>
        <w:t>pisan jednostavnim i razumljivim, ali stručnim jezikom prikladnim za učenik</w:t>
      </w:r>
      <w:r w:rsidR="004C1E80">
        <w:rPr>
          <w:szCs w:val="24"/>
          <w:lang w:val="hr-HR"/>
        </w:rPr>
        <w:t>e</w:t>
      </w:r>
      <w:r w:rsidRPr="00E07DDA">
        <w:rPr>
          <w:szCs w:val="24"/>
          <w:lang w:val="hr-HR"/>
        </w:rPr>
        <w:t xml:space="preserve"> osmoga razreda osnovne škole. Redoslijed je kronološki</w:t>
      </w:r>
      <w:r w:rsidR="002217D9">
        <w:rPr>
          <w:szCs w:val="24"/>
          <w:lang w:val="hr-HR"/>
        </w:rPr>
        <w:t xml:space="preserve"> i posve je</w:t>
      </w:r>
      <w:r w:rsidRPr="00E07DDA">
        <w:rPr>
          <w:szCs w:val="24"/>
          <w:lang w:val="hr-HR"/>
        </w:rPr>
        <w:t xml:space="preserve"> izostalo spominjanje domena. Dobro su iskorišteni likovni materijali, tablice, geografske karte i povijesni izvori koji, kao i pitanja za sintezu i ponavljanje, potiču učenike na više kognitivne procese. Osim toga, utječu na poticanje interesa učenika za predmet. Mislim da bi bilo dobro prije nastavne cjeline definirati ishode kako bi učenici znali što </w:t>
      </w:r>
      <w:r w:rsidR="007C534A">
        <w:rPr>
          <w:szCs w:val="24"/>
          <w:lang w:val="hr-HR"/>
        </w:rPr>
        <w:t>će učiti u sljedećem periodu</w:t>
      </w:r>
      <w:r w:rsidRPr="00E07DDA">
        <w:rPr>
          <w:szCs w:val="24"/>
          <w:lang w:val="hr-HR"/>
        </w:rPr>
        <w:t xml:space="preserve"> te kako bi se na kraju cjeline mogla provjeriti uspješnost procesa poučavanja. Također, smatram da je u pojedinim dijelovima udžbenika korišteno previše različitih boja i fotografija, koje mogu omesti učenike u uočavanju važnih stvari. Na koncu, uzevši u obzir prednosti i nedostatke, smatram da je </w:t>
      </w:r>
      <w:r>
        <w:rPr>
          <w:szCs w:val="24"/>
          <w:lang w:val="hr-HR"/>
        </w:rPr>
        <w:t xml:space="preserve">ovaj </w:t>
      </w:r>
      <w:r w:rsidRPr="00E07DDA">
        <w:rPr>
          <w:szCs w:val="24"/>
          <w:lang w:val="hr-HR"/>
        </w:rPr>
        <w:t>udžbenik vrlo dobar i koristila bih ga u nastavi povijesti u osmom razredu osnovne škole.</w:t>
      </w:r>
    </w:p>
    <w:p w14:paraId="46445EF6" w14:textId="68FBB4FF" w:rsidR="00DE7CCA" w:rsidRPr="00E07DDA" w:rsidRDefault="00DE7CCA" w:rsidP="00E07DDA">
      <w:pPr>
        <w:spacing w:line="360" w:lineRule="auto"/>
        <w:ind w:firstLine="720"/>
        <w:jc w:val="right"/>
        <w:rPr>
          <w:szCs w:val="24"/>
          <w:lang w:val="hr-HR"/>
        </w:rPr>
      </w:pPr>
    </w:p>
    <w:sectPr w:rsidR="00DE7CCA" w:rsidRPr="00E07DDA" w:rsidSect="00CF60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5DB0F" w14:textId="77777777" w:rsidR="004B60B0" w:rsidRDefault="004B60B0" w:rsidP="002E409A">
      <w:r>
        <w:separator/>
      </w:r>
    </w:p>
  </w:endnote>
  <w:endnote w:type="continuationSeparator" w:id="0">
    <w:p w14:paraId="3F13763F" w14:textId="77777777" w:rsidR="004B60B0" w:rsidRDefault="004B60B0" w:rsidP="002E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06379" w14:textId="77777777" w:rsidR="004B60B0" w:rsidRDefault="004B60B0" w:rsidP="002E409A">
      <w:r>
        <w:separator/>
      </w:r>
    </w:p>
  </w:footnote>
  <w:footnote w:type="continuationSeparator" w:id="0">
    <w:p w14:paraId="68519E7A" w14:textId="77777777" w:rsidR="004B60B0" w:rsidRDefault="004B60B0" w:rsidP="002E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31"/>
    <w:rsid w:val="000461E0"/>
    <w:rsid w:val="00054E77"/>
    <w:rsid w:val="00083A33"/>
    <w:rsid w:val="001205F6"/>
    <w:rsid w:val="00195C4E"/>
    <w:rsid w:val="001E006F"/>
    <w:rsid w:val="001F6A45"/>
    <w:rsid w:val="00204C50"/>
    <w:rsid w:val="00211A93"/>
    <w:rsid w:val="002217D9"/>
    <w:rsid w:val="00293DCF"/>
    <w:rsid w:val="002E409A"/>
    <w:rsid w:val="003129C2"/>
    <w:rsid w:val="003B6DE1"/>
    <w:rsid w:val="003C557C"/>
    <w:rsid w:val="00403CEF"/>
    <w:rsid w:val="00414074"/>
    <w:rsid w:val="004B60B0"/>
    <w:rsid w:val="004C1E80"/>
    <w:rsid w:val="005B60E3"/>
    <w:rsid w:val="005B72DC"/>
    <w:rsid w:val="00677B90"/>
    <w:rsid w:val="00685879"/>
    <w:rsid w:val="00696302"/>
    <w:rsid w:val="006C6F0A"/>
    <w:rsid w:val="007C534A"/>
    <w:rsid w:val="007E2F8B"/>
    <w:rsid w:val="007F4A4F"/>
    <w:rsid w:val="008059FE"/>
    <w:rsid w:val="009030D3"/>
    <w:rsid w:val="00972C63"/>
    <w:rsid w:val="009B38DB"/>
    <w:rsid w:val="00A77314"/>
    <w:rsid w:val="00B817A8"/>
    <w:rsid w:val="00BF0E22"/>
    <w:rsid w:val="00C46DA5"/>
    <w:rsid w:val="00C97DD6"/>
    <w:rsid w:val="00CF6031"/>
    <w:rsid w:val="00DB0C65"/>
    <w:rsid w:val="00DE7CCA"/>
    <w:rsid w:val="00E07DDA"/>
    <w:rsid w:val="00F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EDD911"/>
  <w15:chartTrackingRefBased/>
  <w15:docId w15:val="{9409D334-063E-D84E-9E61-5F055B74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1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09A"/>
  </w:style>
  <w:style w:type="paragraph" w:styleId="Footer">
    <w:name w:val="footer"/>
    <w:basedOn w:val="Normal"/>
    <w:link w:val="FooterChar"/>
    <w:uiPriority w:val="99"/>
    <w:unhideWhenUsed/>
    <w:rsid w:val="002E4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Mijoković</dc:creator>
  <cp:keywords/>
  <dc:description/>
  <cp:lastModifiedBy>Sanja Mijoković</cp:lastModifiedBy>
  <cp:revision>27</cp:revision>
  <dcterms:created xsi:type="dcterms:W3CDTF">2021-02-24T19:47:00Z</dcterms:created>
  <dcterms:modified xsi:type="dcterms:W3CDTF">2021-02-27T14:26:00Z</dcterms:modified>
</cp:coreProperties>
</file>