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388" w:rsidRPr="00CA4388" w:rsidRDefault="00CA4388" w:rsidP="00CA4388">
      <w:pPr>
        <w:spacing w:line="360" w:lineRule="auto"/>
        <w:jc w:val="center"/>
        <w:rPr>
          <w:rFonts w:ascii="Times New Roman" w:hAnsi="Times New Roman" w:cs="Times New Roman"/>
          <w:sz w:val="24"/>
          <w:szCs w:val="24"/>
        </w:rPr>
      </w:pPr>
      <w:r w:rsidRPr="00CA4388">
        <w:rPr>
          <w:rFonts w:ascii="Times New Roman" w:hAnsi="Times New Roman" w:cs="Times New Roman"/>
          <w:sz w:val="24"/>
          <w:szCs w:val="24"/>
        </w:rPr>
        <w:t>LITTERAE APOSTOLICAE</w:t>
      </w:r>
      <w:r w:rsidRPr="00CA4388">
        <w:rPr>
          <w:rFonts w:ascii="Times New Roman" w:hAnsi="Times New Roman" w:cs="Times New Roman"/>
          <w:sz w:val="24"/>
          <w:szCs w:val="24"/>
        </w:rPr>
        <w:br/>
        <w:t>SS. D. N. LEONIS PP. XIII</w:t>
      </w:r>
      <w:r w:rsidRPr="00CA4388">
        <w:rPr>
          <w:rFonts w:ascii="Times New Roman" w:hAnsi="Times New Roman" w:cs="Times New Roman"/>
          <w:sz w:val="24"/>
          <w:szCs w:val="24"/>
        </w:rPr>
        <w:br/>
      </w:r>
      <w:r w:rsidRPr="00CA4388">
        <w:rPr>
          <w:rFonts w:ascii="Times New Roman" w:hAnsi="Times New Roman" w:cs="Times New Roman"/>
          <w:sz w:val="24"/>
          <w:szCs w:val="24"/>
        </w:rPr>
        <w:br/>
      </w:r>
      <w:r w:rsidRPr="00CA4388">
        <w:rPr>
          <w:rFonts w:ascii="Times New Roman" w:hAnsi="Times New Roman" w:cs="Times New Roman"/>
          <w:bCs/>
          <w:iCs/>
          <w:sz w:val="24"/>
          <w:szCs w:val="24"/>
        </w:rPr>
        <w:t>QUIBUS</w:t>
      </w:r>
      <w:r w:rsidRPr="00CA4388">
        <w:rPr>
          <w:rFonts w:ascii="Times New Roman" w:hAnsi="Times New Roman" w:cs="Times New Roman"/>
          <w:bCs/>
          <w:iCs/>
          <w:sz w:val="24"/>
          <w:szCs w:val="24"/>
        </w:rPr>
        <w:br/>
        <w:t>EXTINGUITUR CAPITULUM ECCLESIAE COLLEGIATAE</w:t>
      </w:r>
      <w:r w:rsidRPr="00CA4388">
        <w:rPr>
          <w:rFonts w:ascii="Times New Roman" w:hAnsi="Times New Roman" w:cs="Times New Roman"/>
          <w:bCs/>
          <w:iCs/>
          <w:sz w:val="24"/>
          <w:szCs w:val="24"/>
        </w:rPr>
        <w:br/>
        <w:t>HIERONYMI ILLYRICORUM</w:t>
      </w:r>
      <w:r w:rsidRPr="00CA4388">
        <w:rPr>
          <w:rFonts w:ascii="Times New Roman" w:hAnsi="Times New Roman" w:cs="Times New Roman"/>
          <w:bCs/>
          <w:iCs/>
          <w:sz w:val="24"/>
          <w:szCs w:val="24"/>
        </w:rPr>
        <w:br/>
        <w:t>ET COLLEGIUM</w:t>
      </w:r>
      <w:r>
        <w:rPr>
          <w:rFonts w:ascii="Times New Roman" w:hAnsi="Times New Roman" w:cs="Times New Roman"/>
          <w:bCs/>
          <w:iCs/>
          <w:sz w:val="24"/>
          <w:szCs w:val="24"/>
        </w:rPr>
        <w:t xml:space="preserve"> HIERONYMIANUM</w:t>
      </w:r>
      <w:r>
        <w:rPr>
          <w:rFonts w:ascii="Times New Roman" w:hAnsi="Times New Roman" w:cs="Times New Roman"/>
          <w:bCs/>
          <w:iCs/>
          <w:sz w:val="24"/>
          <w:szCs w:val="24"/>
        </w:rPr>
        <w:br/>
        <w:t>IN URBE ERIGITUR</w:t>
      </w:r>
    </w:p>
    <w:p w:rsidR="00394F81" w:rsidRPr="00CA4388" w:rsidRDefault="00CA4388" w:rsidP="00CA4388">
      <w:pPr>
        <w:spacing w:line="360" w:lineRule="auto"/>
        <w:ind w:left="708"/>
        <w:jc w:val="both"/>
        <w:rPr>
          <w:rFonts w:ascii="Times New Roman" w:hAnsi="Times New Roman" w:cs="Times New Roman"/>
          <w:sz w:val="24"/>
          <w:szCs w:val="24"/>
        </w:rPr>
      </w:pPr>
      <w:r w:rsidRPr="00CA4388">
        <w:rPr>
          <w:rFonts w:ascii="Times New Roman" w:hAnsi="Times New Roman" w:cs="Times New Roman"/>
          <w:sz w:val="24"/>
          <w:szCs w:val="24"/>
        </w:rPr>
        <w:t>Slavorum gentem, fide</w:t>
      </w:r>
      <w:r>
        <w:rPr>
          <w:rFonts w:ascii="Times New Roman" w:hAnsi="Times New Roman" w:cs="Times New Roman"/>
          <w:sz w:val="24"/>
          <w:szCs w:val="24"/>
        </w:rPr>
        <w:t>i ac pietatis laude nobilem</w:t>
      </w:r>
      <w:r w:rsidRPr="00CA4388">
        <w:rPr>
          <w:rFonts w:ascii="Times New Roman" w:hAnsi="Times New Roman" w:cs="Times New Roman"/>
          <w:sz w:val="24"/>
          <w:szCs w:val="24"/>
        </w:rPr>
        <w:t xml:space="preserve">, qua Decessores Nostri, per aetates omnes </w:t>
      </w:r>
      <w:r>
        <w:rPr>
          <w:rFonts w:ascii="Times New Roman" w:hAnsi="Times New Roman" w:cs="Times New Roman"/>
          <w:sz w:val="24"/>
          <w:szCs w:val="24"/>
        </w:rPr>
        <w:t>complectebantur</w:t>
      </w:r>
      <w:r w:rsidRPr="00CA4388">
        <w:rPr>
          <w:rFonts w:ascii="Times New Roman" w:hAnsi="Times New Roman" w:cs="Times New Roman"/>
          <w:sz w:val="24"/>
          <w:szCs w:val="24"/>
        </w:rPr>
        <w:t xml:space="preserve"> caritate, eadem Nos </w:t>
      </w:r>
      <w:r>
        <w:rPr>
          <w:rFonts w:ascii="Times New Roman" w:hAnsi="Times New Roman" w:cs="Times New Roman"/>
          <w:sz w:val="24"/>
          <w:szCs w:val="24"/>
        </w:rPr>
        <w:t>prosequimur</w:t>
      </w:r>
      <w:r w:rsidRPr="00CA4388">
        <w:rPr>
          <w:rFonts w:ascii="Times New Roman" w:hAnsi="Times New Roman" w:cs="Times New Roman"/>
          <w:sz w:val="24"/>
          <w:szCs w:val="24"/>
        </w:rPr>
        <w:t xml:space="preserve"> perpetuo inde ab exordio Pontificatus Nostri. Cuius quidem rei etsi praeclaro sunt argumento quae providenter huc usque egimus in religiosam eius populi securitatem </w:t>
      </w:r>
      <w:r>
        <w:rPr>
          <w:rFonts w:ascii="Times New Roman" w:hAnsi="Times New Roman" w:cs="Times New Roman"/>
          <w:sz w:val="24"/>
          <w:szCs w:val="24"/>
        </w:rPr>
        <w:t>et dignitatem</w:t>
      </w:r>
      <w:r w:rsidRPr="00CA4388">
        <w:rPr>
          <w:rFonts w:ascii="Times New Roman" w:hAnsi="Times New Roman" w:cs="Times New Roman"/>
          <w:sz w:val="24"/>
          <w:szCs w:val="24"/>
        </w:rPr>
        <w:t>; libet tamen, quoniam sese offert occasio, novum addere testimonium, quod benevolentiae Nostrae futuris etiam temporibus indicium extet ac veluti monimentum.</w:t>
      </w:r>
      <w:r>
        <w:rPr>
          <w:rFonts w:ascii="Times New Roman" w:hAnsi="Times New Roman" w:cs="Times New Roman"/>
          <w:sz w:val="24"/>
          <w:szCs w:val="24"/>
        </w:rPr>
        <w:br/>
      </w:r>
      <w:r w:rsidRPr="00CA4388">
        <w:rPr>
          <w:rFonts w:ascii="Times New Roman" w:hAnsi="Times New Roman" w:cs="Times New Roman"/>
          <w:sz w:val="24"/>
          <w:szCs w:val="24"/>
        </w:rPr>
        <w:t xml:space="preserve">Fidei namque et christianae caritatis studium, sicut nationibus plerisque omnibus, ita Slavicae quoque id elapsis temporibus </w:t>
      </w:r>
      <w:r>
        <w:rPr>
          <w:rFonts w:ascii="Times New Roman" w:hAnsi="Times New Roman" w:cs="Times New Roman"/>
          <w:sz w:val="24"/>
          <w:szCs w:val="24"/>
        </w:rPr>
        <w:t>suadebat</w:t>
      </w:r>
      <w:r w:rsidRPr="00CA4388">
        <w:rPr>
          <w:rFonts w:ascii="Times New Roman" w:hAnsi="Times New Roman" w:cs="Times New Roman"/>
          <w:sz w:val="24"/>
          <w:szCs w:val="24"/>
        </w:rPr>
        <w:t xml:space="preserve"> ut, in hac Urbe Nostra catholici nominis principe, institutum aliquod conderent congruisque redditibus </w:t>
      </w:r>
      <w:r>
        <w:rPr>
          <w:rFonts w:ascii="Times New Roman" w:hAnsi="Times New Roman" w:cs="Times New Roman"/>
          <w:sz w:val="24"/>
          <w:szCs w:val="24"/>
        </w:rPr>
        <w:t>instruebant</w:t>
      </w:r>
      <w:r w:rsidRPr="00CA4388">
        <w:rPr>
          <w:rFonts w:ascii="Times New Roman" w:hAnsi="Times New Roman" w:cs="Times New Roman"/>
          <w:sz w:val="24"/>
          <w:szCs w:val="24"/>
        </w:rPr>
        <w:t xml:space="preserve">, popularibus videlicet excipiendis, qui Apostolorum exuvias veneraturi Romanum iter </w:t>
      </w:r>
      <w:r>
        <w:rPr>
          <w:rFonts w:ascii="Times New Roman" w:hAnsi="Times New Roman" w:cs="Times New Roman"/>
          <w:sz w:val="24"/>
          <w:szCs w:val="24"/>
        </w:rPr>
        <w:t>aggrediebant</w:t>
      </w:r>
      <w:r w:rsidRPr="00CA4388">
        <w:rPr>
          <w:rFonts w:ascii="Times New Roman" w:hAnsi="Times New Roman" w:cs="Times New Roman"/>
          <w:sz w:val="24"/>
          <w:szCs w:val="24"/>
        </w:rPr>
        <w:t>, quae quidem instituta Pontificibus Maximis, non auctoritate modo et consiliis firmare, sed munificis praeterea largitionibus provehere solemne semper fuit. Id autem, ut par erat, et Slavis contigit. Nam Hieronymi de Potomnia Ragusinae dioeceseos aliorumque piorum hominum e Dalmatia et Slavonia precibus obsecundans, Nicolaus V decessor Noster, per Bullam</w:t>
      </w:r>
      <w:r w:rsidRPr="00CA4388">
        <w:rPr>
          <w:rFonts w:ascii="Times New Roman" w:hAnsi="Times New Roman" w:cs="Times New Roman"/>
          <w:i/>
          <w:iCs/>
          <w:sz w:val="24"/>
          <w:szCs w:val="24"/>
        </w:rPr>
        <w:t> Piis fidelibus votis</w:t>
      </w:r>
      <w:r w:rsidRPr="00CA4388">
        <w:rPr>
          <w:rFonts w:ascii="Times New Roman" w:hAnsi="Times New Roman" w:cs="Times New Roman"/>
          <w:sz w:val="24"/>
          <w:szCs w:val="24"/>
        </w:rPr>
        <w:t xml:space="preserve">, datam die 21 aprilis anni MCDLIII, hospitium in Urbe </w:t>
      </w:r>
      <w:r>
        <w:rPr>
          <w:rFonts w:ascii="Times New Roman" w:hAnsi="Times New Roman" w:cs="Times New Roman"/>
          <w:sz w:val="24"/>
          <w:szCs w:val="24"/>
        </w:rPr>
        <w:t>condit</w:t>
      </w:r>
      <w:r w:rsidRPr="00CA4388">
        <w:rPr>
          <w:rFonts w:ascii="Times New Roman" w:hAnsi="Times New Roman" w:cs="Times New Roman"/>
          <w:sz w:val="24"/>
          <w:szCs w:val="24"/>
        </w:rPr>
        <w:t xml:space="preserve">, quod S. Hieronymi Slavoniorum, deinceps etiam Illyricorum, ex veteri geographica appellatione, vocatum est; eo nimirum consilio, ut fideles pauperes, e Dalmatia, Histria, Chroatia, Slavonia, Bosnia et Hercegovina peregre advenientes </w:t>
      </w:r>
      <w:r>
        <w:rPr>
          <w:rFonts w:ascii="Times New Roman" w:hAnsi="Times New Roman" w:cs="Times New Roman"/>
          <w:sz w:val="24"/>
          <w:szCs w:val="24"/>
        </w:rPr>
        <w:t xml:space="preserve">excipiunt et </w:t>
      </w:r>
      <w:r w:rsidRPr="00CA4388">
        <w:rPr>
          <w:rFonts w:ascii="Times New Roman" w:hAnsi="Times New Roman" w:cs="Times New Roman"/>
          <w:sz w:val="24"/>
          <w:szCs w:val="24"/>
        </w:rPr>
        <w:t xml:space="preserve"> </w:t>
      </w:r>
      <w:r>
        <w:rPr>
          <w:rFonts w:ascii="Times New Roman" w:hAnsi="Times New Roman" w:cs="Times New Roman"/>
          <w:sz w:val="24"/>
          <w:szCs w:val="24"/>
        </w:rPr>
        <w:t>alunt</w:t>
      </w:r>
      <w:r w:rsidRPr="00CA4388">
        <w:rPr>
          <w:rFonts w:ascii="Times New Roman" w:hAnsi="Times New Roman" w:cs="Times New Roman"/>
          <w:sz w:val="24"/>
          <w:szCs w:val="24"/>
        </w:rPr>
        <w:t>.</w:t>
      </w:r>
      <w:r>
        <w:rPr>
          <w:rFonts w:ascii="Times New Roman" w:hAnsi="Times New Roman" w:cs="Times New Roman"/>
          <w:sz w:val="24"/>
          <w:szCs w:val="24"/>
        </w:rPr>
        <w:t xml:space="preserve"> </w:t>
      </w:r>
      <w:r w:rsidRPr="00CA4388">
        <w:rPr>
          <w:rFonts w:ascii="Times New Roman" w:hAnsi="Times New Roman" w:cs="Times New Roman"/>
          <w:sz w:val="24"/>
          <w:szCs w:val="24"/>
        </w:rPr>
        <w:t xml:space="preserve">Hospitium, piis catholicorum largitionibus, quas inter memoratu digna est quam Catharina Bosniensium regina testamento reliquit, brevi adeo crevit ut, non peregrinis modo excipiendis, verum etiam aegris curandis, laxatis aedibus, par </w:t>
      </w:r>
      <w:r>
        <w:rPr>
          <w:rFonts w:ascii="Times New Roman" w:hAnsi="Times New Roman" w:cs="Times New Roman"/>
          <w:sz w:val="24"/>
          <w:szCs w:val="24"/>
        </w:rPr>
        <w:t>est</w:t>
      </w:r>
      <w:r w:rsidRPr="00CA4388">
        <w:rPr>
          <w:rFonts w:ascii="Times New Roman" w:hAnsi="Times New Roman" w:cs="Times New Roman"/>
          <w:sz w:val="24"/>
          <w:szCs w:val="24"/>
        </w:rPr>
        <w:t xml:space="preserve">; quod quidem geminum caritatis opus ut rite recteque </w:t>
      </w:r>
      <w:r>
        <w:rPr>
          <w:rFonts w:ascii="Times New Roman" w:hAnsi="Times New Roman" w:cs="Times New Roman"/>
          <w:sz w:val="24"/>
          <w:szCs w:val="24"/>
        </w:rPr>
        <w:t>peragitur</w:t>
      </w:r>
      <w:r w:rsidRPr="00CA4388">
        <w:rPr>
          <w:rFonts w:ascii="Times New Roman" w:hAnsi="Times New Roman" w:cs="Times New Roman"/>
          <w:sz w:val="24"/>
          <w:szCs w:val="24"/>
        </w:rPr>
        <w:t>, aedes ipsae bifariam divisae sunt, altera earum parte hospitio adtributa, altera nosocomio.</w:t>
      </w:r>
      <w:r>
        <w:rPr>
          <w:rFonts w:ascii="Times New Roman" w:hAnsi="Times New Roman" w:cs="Times New Roman"/>
          <w:sz w:val="24"/>
          <w:szCs w:val="24"/>
        </w:rPr>
        <w:t xml:space="preserve"> </w:t>
      </w:r>
      <w:r w:rsidRPr="00CA4388">
        <w:rPr>
          <w:rFonts w:ascii="Times New Roman" w:hAnsi="Times New Roman" w:cs="Times New Roman"/>
          <w:sz w:val="24"/>
          <w:szCs w:val="24"/>
        </w:rPr>
        <w:t>Quum vero ad supremum Apostolatus officium Sixtus V evectus esset, is, ob su</w:t>
      </w:r>
      <w:r>
        <w:rPr>
          <w:rFonts w:ascii="Times New Roman" w:hAnsi="Times New Roman" w:cs="Times New Roman"/>
          <w:sz w:val="24"/>
          <w:szCs w:val="24"/>
        </w:rPr>
        <w:t>am in Sanctum Hieronymum pietate</w:t>
      </w:r>
      <w:bookmarkStart w:id="0" w:name="_GoBack"/>
      <w:bookmarkEnd w:id="0"/>
      <w:r w:rsidRPr="00CA4388">
        <w:rPr>
          <w:rFonts w:ascii="Times New Roman" w:hAnsi="Times New Roman" w:cs="Times New Roman"/>
          <w:sz w:val="24"/>
          <w:szCs w:val="24"/>
        </w:rPr>
        <w:t xml:space="preserve">m atque in Chroaticam nationem, ex qua ducebat originem, </w:t>
      </w:r>
      <w:r w:rsidRPr="00CA4388">
        <w:rPr>
          <w:rFonts w:ascii="Times New Roman" w:hAnsi="Times New Roman" w:cs="Times New Roman"/>
          <w:sz w:val="24"/>
          <w:szCs w:val="24"/>
        </w:rPr>
        <w:lastRenderedPageBreak/>
        <w:t>benevolentiam, primum Hieronyminianum templura, suum olim titulum, dum in minoribus esset, angustum illud quidem ac vetustate fatiscens, a fundamentis fere, aere dato, refecit, ornavit, omni supellectile instruxit; tum etiam ad Collegiatae honorem evexit, addito Capitulo, quod archipresbytero, canonicis senis quaternisque beneficiariis constaret.</w:t>
      </w:r>
    </w:p>
    <w:sectPr w:rsidR="00394F81" w:rsidRPr="00CA4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88"/>
    <w:rsid w:val="0053089A"/>
    <w:rsid w:val="00763DA2"/>
    <w:rsid w:val="00CA43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96D1"/>
  <w15:chartTrackingRefBased/>
  <w15:docId w15:val="{773B1609-A9C9-40BD-B245-146F8E14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80BEE-F2DB-4A93-9BAB-DDEFE956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Ušković</dc:creator>
  <cp:keywords/>
  <dc:description/>
  <cp:lastModifiedBy>Petar Ušković</cp:lastModifiedBy>
  <cp:revision>1</cp:revision>
  <dcterms:created xsi:type="dcterms:W3CDTF">2020-11-27T11:59:00Z</dcterms:created>
  <dcterms:modified xsi:type="dcterms:W3CDTF">2020-11-27T12:07:00Z</dcterms:modified>
</cp:coreProperties>
</file>