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8" w:rsidRDefault="00B67068">
      <w:pPr>
        <w:rPr>
          <w:rFonts w:ascii="Times New Roman" w:hAnsi="Times New Roman" w:cs="Times New Roman"/>
          <w:b/>
          <w:sz w:val="28"/>
          <w:szCs w:val="28"/>
        </w:rPr>
      </w:pPr>
      <w:r w:rsidRPr="009768DC">
        <w:rPr>
          <w:rFonts w:ascii="Times New Roman" w:hAnsi="Times New Roman" w:cs="Times New Roman"/>
          <w:b/>
          <w:sz w:val="28"/>
          <w:szCs w:val="28"/>
        </w:rPr>
        <w:t>Poželjni / precizni glagoli</w:t>
      </w:r>
    </w:p>
    <w:p w:rsidR="009768DC" w:rsidRPr="009768DC" w:rsidRDefault="009768DC">
      <w:pPr>
        <w:rPr>
          <w:rFonts w:ascii="Times New Roman" w:hAnsi="Times New Roman" w:cs="Times New Roman"/>
          <w:b/>
          <w:sz w:val="28"/>
          <w:szCs w:val="28"/>
        </w:rPr>
      </w:pPr>
    </w:p>
    <w:p w:rsidR="00B67068" w:rsidRDefault="00B67068"/>
    <w:p w:rsidR="00B67068" w:rsidRPr="009768DC" w:rsidRDefault="00B670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68DC">
        <w:rPr>
          <w:rFonts w:ascii="Times New Roman" w:hAnsi="Times New Roman" w:cs="Times New Roman"/>
          <w:sz w:val="24"/>
          <w:szCs w:val="24"/>
          <w:u w:val="single"/>
        </w:rPr>
        <w:t>KOGNITIVNA DOMENA</w:t>
      </w: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976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7068" w:rsidRPr="009768DC">
        <w:rPr>
          <w:rFonts w:ascii="Times New Roman" w:hAnsi="Times New Roman" w:cs="Times New Roman"/>
          <w:sz w:val="24"/>
          <w:szCs w:val="24"/>
        </w:rPr>
        <w:t>efinirati, opisati, nabrojati, poredati, objasniti dati primjer, sažeti, prevesti, pokazati, zaključiti, otkriti, koristiti, istražiti, provjeriti, povezati, kreirati, napisati, utvrditi, analizirati, suprotstaviti, proračunati, argumentirati, potvrditi, kritizirati, opravdati…</w:t>
      </w: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68DC">
        <w:rPr>
          <w:rFonts w:ascii="Times New Roman" w:hAnsi="Times New Roman" w:cs="Times New Roman"/>
          <w:sz w:val="24"/>
          <w:szCs w:val="24"/>
          <w:u w:val="single"/>
        </w:rPr>
        <w:t>AFEKTIVNA DOMENA</w:t>
      </w: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976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67068" w:rsidRPr="009768DC">
        <w:rPr>
          <w:rFonts w:ascii="Times New Roman" w:hAnsi="Times New Roman" w:cs="Times New Roman"/>
          <w:sz w:val="24"/>
          <w:szCs w:val="24"/>
        </w:rPr>
        <w:t>ilježiti, pratiti, slijediti, uvažavati, identificirati, izvijestiti, izdvojiti, surađivati, doprinijeti, posvetiti se, iskazati odanost/brigu/zabrinutost, inicirati, poredati, staviti u odnos, organizirati, kombinirati, djelovati, služiti, podržati….</w:t>
      </w: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68DC">
        <w:rPr>
          <w:rFonts w:ascii="Times New Roman" w:hAnsi="Times New Roman" w:cs="Times New Roman"/>
          <w:sz w:val="24"/>
          <w:szCs w:val="24"/>
          <w:u w:val="single"/>
        </w:rPr>
        <w:t>PSIHOMOTORIČNA DOMENA</w:t>
      </w: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Default="00B67068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Uočiti, izdvojiti, primijetiti, pratiti, nastaviti, reagirati, kopirati, izvršiti uz nadzor, rastaviti, konstruirati, provesti, ponoviti, demonstrirati, ovladati, reorganizirati, uskladiti, prilagoditi, izgraditi, inovirati, dizajnirati…</w:t>
      </w:r>
    </w:p>
    <w:p w:rsidR="009768DC" w:rsidRDefault="009768DC">
      <w:pPr>
        <w:rPr>
          <w:rFonts w:ascii="Times New Roman" w:hAnsi="Times New Roman" w:cs="Times New Roman"/>
          <w:sz w:val="24"/>
          <w:szCs w:val="24"/>
        </w:rPr>
      </w:pPr>
    </w:p>
    <w:p w:rsidR="009768DC" w:rsidRDefault="009768DC">
      <w:pPr>
        <w:rPr>
          <w:rFonts w:ascii="Times New Roman" w:hAnsi="Times New Roman" w:cs="Times New Roman"/>
          <w:sz w:val="24"/>
          <w:szCs w:val="24"/>
        </w:rPr>
      </w:pPr>
    </w:p>
    <w:p w:rsidR="009768DC" w:rsidRDefault="009768DC">
      <w:pPr>
        <w:rPr>
          <w:rFonts w:ascii="Times New Roman" w:hAnsi="Times New Roman" w:cs="Times New Roman"/>
          <w:sz w:val="24"/>
          <w:szCs w:val="24"/>
        </w:rPr>
      </w:pPr>
    </w:p>
    <w:p w:rsidR="009768DC" w:rsidRPr="009768DC" w:rsidRDefault="009768DC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B67068">
      <w:pPr>
        <w:rPr>
          <w:rFonts w:ascii="Times New Roman" w:hAnsi="Times New Roman" w:cs="Times New Roman"/>
          <w:sz w:val="24"/>
          <w:szCs w:val="24"/>
        </w:rPr>
      </w:pPr>
    </w:p>
    <w:p w:rsidR="00B67068" w:rsidRPr="009768DC" w:rsidRDefault="00C108D0">
      <w:pPr>
        <w:rPr>
          <w:rFonts w:ascii="Times New Roman" w:hAnsi="Times New Roman" w:cs="Times New Roman"/>
          <w:b/>
          <w:sz w:val="28"/>
          <w:szCs w:val="28"/>
        </w:rPr>
      </w:pPr>
      <w:r w:rsidRPr="009768DC">
        <w:rPr>
          <w:rFonts w:ascii="Times New Roman" w:hAnsi="Times New Roman" w:cs="Times New Roman"/>
          <w:b/>
          <w:sz w:val="28"/>
          <w:szCs w:val="28"/>
        </w:rPr>
        <w:t>Nepoželjni /</w:t>
      </w:r>
      <w:r w:rsidR="009768D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768DC">
        <w:rPr>
          <w:rFonts w:ascii="Times New Roman" w:hAnsi="Times New Roman" w:cs="Times New Roman"/>
          <w:b/>
          <w:sz w:val="28"/>
          <w:szCs w:val="28"/>
        </w:rPr>
        <w:t>neprecizni glagoli</w:t>
      </w:r>
    </w:p>
    <w:p w:rsidR="00C108D0" w:rsidRPr="009768DC" w:rsidRDefault="00C108D0">
      <w:pPr>
        <w:rPr>
          <w:rFonts w:ascii="Times New Roman" w:hAnsi="Times New Roman" w:cs="Times New Roman"/>
          <w:sz w:val="24"/>
          <w:szCs w:val="24"/>
        </w:rPr>
      </w:pP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Z</w:t>
      </w:r>
      <w:r w:rsidR="00C108D0" w:rsidRPr="009768DC">
        <w:rPr>
          <w:rFonts w:ascii="Times New Roman" w:hAnsi="Times New Roman" w:cs="Times New Roman"/>
          <w:sz w:val="24"/>
          <w:szCs w:val="24"/>
        </w:rPr>
        <w:t>nati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n</w:t>
      </w:r>
      <w:r w:rsidR="00C108D0" w:rsidRPr="009768DC">
        <w:rPr>
          <w:rFonts w:ascii="Times New Roman" w:hAnsi="Times New Roman" w:cs="Times New Roman"/>
          <w:sz w:val="24"/>
          <w:szCs w:val="24"/>
        </w:rPr>
        <w:t>aučiti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z</w:t>
      </w:r>
      <w:r w:rsidR="00C108D0" w:rsidRPr="009768DC">
        <w:rPr>
          <w:rFonts w:ascii="Times New Roman" w:hAnsi="Times New Roman" w:cs="Times New Roman"/>
          <w:sz w:val="24"/>
          <w:szCs w:val="24"/>
        </w:rPr>
        <w:t>apamtiti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u</w:t>
      </w:r>
      <w:r w:rsidR="00C108D0" w:rsidRPr="009768DC">
        <w:rPr>
          <w:rFonts w:ascii="Times New Roman" w:hAnsi="Times New Roman" w:cs="Times New Roman"/>
          <w:sz w:val="24"/>
          <w:szCs w:val="24"/>
        </w:rPr>
        <w:t>svojiti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o</w:t>
      </w:r>
      <w:r w:rsidR="00C108D0" w:rsidRPr="009768DC">
        <w:rPr>
          <w:rFonts w:ascii="Times New Roman" w:hAnsi="Times New Roman" w:cs="Times New Roman"/>
          <w:sz w:val="24"/>
          <w:szCs w:val="24"/>
        </w:rPr>
        <w:t>sposobiti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r</w:t>
      </w:r>
      <w:r w:rsidR="00C108D0" w:rsidRPr="009768DC">
        <w:rPr>
          <w:rFonts w:ascii="Times New Roman" w:hAnsi="Times New Roman" w:cs="Times New Roman"/>
          <w:sz w:val="24"/>
          <w:szCs w:val="24"/>
        </w:rPr>
        <w:t>azumjeti</w:t>
      </w:r>
      <w:r w:rsidRPr="009768DC">
        <w:rPr>
          <w:rFonts w:ascii="Times New Roman" w:hAnsi="Times New Roman" w:cs="Times New Roman"/>
          <w:sz w:val="24"/>
          <w:szCs w:val="24"/>
        </w:rPr>
        <w:t>;</w:t>
      </w:r>
    </w:p>
    <w:p w:rsidR="00C108D0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osvijestiti;</w:t>
      </w:r>
    </w:p>
    <w:p w:rsidR="009768DC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kazati;</w:t>
      </w:r>
    </w:p>
    <w:p w:rsidR="009768DC" w:rsidRPr="009768DC" w:rsidRDefault="009768DC">
      <w:pPr>
        <w:rPr>
          <w:rFonts w:ascii="Times New Roman" w:hAnsi="Times New Roman" w:cs="Times New Roman"/>
          <w:sz w:val="24"/>
          <w:szCs w:val="24"/>
        </w:rPr>
      </w:pPr>
      <w:r w:rsidRPr="009768DC">
        <w:rPr>
          <w:rFonts w:ascii="Times New Roman" w:hAnsi="Times New Roman" w:cs="Times New Roman"/>
          <w:sz w:val="24"/>
          <w:szCs w:val="24"/>
        </w:rPr>
        <w:t>cijeniti…</w:t>
      </w:r>
    </w:p>
    <w:p w:rsidR="009768DC" w:rsidRPr="009768DC" w:rsidRDefault="009768DC">
      <w:pPr>
        <w:rPr>
          <w:rFonts w:ascii="Times New Roman" w:hAnsi="Times New Roman" w:cs="Times New Roman"/>
          <w:sz w:val="24"/>
          <w:szCs w:val="24"/>
        </w:rPr>
      </w:pPr>
    </w:p>
    <w:sectPr w:rsidR="009768DC" w:rsidRPr="009768DC" w:rsidSect="007E3A16">
      <w:pgSz w:w="11906" w:h="16838"/>
      <w:pgMar w:top="1354" w:right="1411" w:bottom="1411" w:left="135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68"/>
    <w:rsid w:val="00623208"/>
    <w:rsid w:val="007E3A16"/>
    <w:rsid w:val="009768DC"/>
    <w:rsid w:val="00B67068"/>
    <w:rsid w:val="00C108D0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2014-05-21T12:15:00Z</dcterms:created>
  <dcterms:modified xsi:type="dcterms:W3CDTF">2014-05-21T12:46:00Z</dcterms:modified>
</cp:coreProperties>
</file>